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FA5" w:rsidRPr="00FB5951" w:rsidRDefault="00143FA5" w:rsidP="00143F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ab/>
      </w:r>
      <w:r w:rsidRPr="00FB5951">
        <w:rPr>
          <w:rFonts w:ascii="Tahoma" w:eastAsia="Times New Roman" w:hAnsi="Tahoma" w:cs="Tahoma"/>
          <w:sz w:val="27"/>
          <w:szCs w:val="27"/>
          <w:lang w:eastAsia="ru-RU"/>
        </w:rPr>
        <w:t>Долгое время в нашей стране интимная гигиена была темой, закрытой для обсуждения. Считалось, что подобные беседы крайне неприличны, поскольку касаются области секса, разговаривать о котором и вовсе недопустимо. С одной стороны, это вполне понятно - дело-то исключительно деликатное и сугубо личное, а вот с другой - недостаток информации, уклонение от открытого разговора приводит к тому, что уровень гинекологических заболеваний у девушек остается неизменно высоким.</w:t>
      </w:r>
      <w:r w:rsidRPr="00FB5951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FB5951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FB5951">
        <w:rPr>
          <w:rFonts w:ascii="Tahoma" w:eastAsia="Times New Roman" w:hAnsi="Tahoma" w:cs="Tahoma"/>
          <w:sz w:val="27"/>
          <w:szCs w:val="27"/>
          <w:lang w:eastAsia="ru-RU"/>
        </w:rPr>
        <w:tab/>
        <w:t>Поэтому крайне важно не только регулярно выполнять комплекс санитарно-гигиенических мер, а выполнять их правильно.</w:t>
      </w:r>
      <w:r w:rsidRPr="00FB5951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FB5951">
        <w:rPr>
          <w:rFonts w:ascii="Tahoma" w:eastAsia="Times New Roman" w:hAnsi="Tahoma" w:cs="Tahoma"/>
          <w:sz w:val="27"/>
          <w:szCs w:val="27"/>
          <w:lang w:eastAsia="ru-RU"/>
        </w:rPr>
        <w:t>В подростковом возрасте еще более тщательно, чем в детском возрасте, девочка должна соблюдать правила гигиены половых органов.</w:t>
      </w:r>
    </w:p>
    <w:p w:rsidR="00143FA5" w:rsidRPr="00FB5951" w:rsidRDefault="00143FA5" w:rsidP="00143F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FB5951">
        <w:rPr>
          <w:rFonts w:ascii="Tahoma" w:eastAsia="Times New Roman" w:hAnsi="Tahoma" w:cs="Tahoma"/>
          <w:sz w:val="27"/>
          <w:szCs w:val="27"/>
          <w:lang w:eastAsia="ru-RU"/>
        </w:rPr>
        <w:t xml:space="preserve">Слизистая оболочка влагалища всегда, с самого рождения девочки, выделяет секрет, а в период полового созревания под воздействием женских половых гормонов этот процесс </w:t>
      </w:r>
      <w:proofErr w:type="gramStart"/>
      <w:r w:rsidRPr="00FB5951">
        <w:rPr>
          <w:rFonts w:ascii="Tahoma" w:eastAsia="Times New Roman" w:hAnsi="Tahoma" w:cs="Tahoma"/>
          <w:sz w:val="27"/>
          <w:szCs w:val="27"/>
          <w:lang w:eastAsia="ru-RU"/>
        </w:rPr>
        <w:t>усиливается</w:t>
      </w:r>
      <w:proofErr w:type="gramEnd"/>
      <w:r w:rsidRPr="00FB5951">
        <w:rPr>
          <w:rFonts w:ascii="Tahoma" w:eastAsia="Times New Roman" w:hAnsi="Tahoma" w:cs="Tahoma"/>
          <w:sz w:val="27"/>
          <w:szCs w:val="27"/>
          <w:lang w:eastAsia="ru-RU"/>
        </w:rPr>
        <w:t xml:space="preserve"> и появляются так называемые пубертатные бели. Выделения из влагалища, скапливаясь на наружных половых органах или белье, вызывают раздражение кожи, появляется зуд, а присоединение микроорганизмов может спровоцировать начало развития воспалительного процесса.</w:t>
      </w:r>
      <w:r w:rsidRPr="00FB5951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FB5951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FB5951">
        <w:rPr>
          <w:rFonts w:ascii="Tahoma" w:eastAsia="Times New Roman" w:hAnsi="Tahoma" w:cs="Tahoma"/>
          <w:sz w:val="27"/>
          <w:szCs w:val="27"/>
          <w:lang w:eastAsia="ru-RU"/>
        </w:rPr>
        <w:tab/>
        <w:t>В случае воспаления появляются выделения с неприятным запахом, да и в принципе неприятные девушке, что подталкивает ее к использованию ежедневных прокладок, которые так широко рекламируются. Следует помнить, что любую прокладку нужно сменить после 4-5 часов использования.</w:t>
      </w:r>
    </w:p>
    <w:p w:rsidR="00143FA5" w:rsidRPr="00FB5951" w:rsidRDefault="00143FA5" w:rsidP="00143FA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FB5951">
        <w:rPr>
          <w:rFonts w:ascii="Tahoma" w:eastAsia="Times New Roman" w:hAnsi="Tahoma" w:cs="Tahoma"/>
          <w:sz w:val="27"/>
          <w:szCs w:val="27"/>
          <w:lang w:eastAsia="ru-RU"/>
        </w:rPr>
        <w:tab/>
      </w:r>
      <w:proofErr w:type="gramStart"/>
      <w:r w:rsidRPr="00FB5951">
        <w:rPr>
          <w:rFonts w:ascii="Tahoma" w:eastAsia="Times New Roman" w:hAnsi="Tahoma" w:cs="Tahoma"/>
          <w:sz w:val="27"/>
          <w:szCs w:val="27"/>
          <w:lang w:eastAsia="ru-RU"/>
        </w:rPr>
        <w:t>Девочкам-подросткам</w:t>
      </w:r>
      <w:proofErr w:type="gramEnd"/>
      <w:r w:rsidRPr="00FB5951">
        <w:rPr>
          <w:rFonts w:ascii="Tahoma" w:eastAsia="Times New Roman" w:hAnsi="Tahoma" w:cs="Tahoma"/>
          <w:sz w:val="27"/>
          <w:szCs w:val="27"/>
          <w:lang w:eastAsia="ru-RU"/>
        </w:rPr>
        <w:t xml:space="preserve"> не имеющим менструаций, подмывание наружных половых органов проточной водой следует производить не реже 1-2 раз в день. Мыться лучше под душем. Сначала обмывают наружные половые органы, потом кожу бедер и в последнюю очередь - область заднего прохода. Белье надо менять ежедневно.</w:t>
      </w:r>
    </w:p>
    <w:p w:rsidR="00143FA5" w:rsidRPr="00FB5951" w:rsidRDefault="00143FA5" w:rsidP="00143FA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FB5951">
        <w:rPr>
          <w:rFonts w:ascii="Tahoma" w:eastAsia="Times New Roman" w:hAnsi="Tahoma" w:cs="Tahoma"/>
          <w:sz w:val="27"/>
          <w:szCs w:val="27"/>
          <w:lang w:eastAsia="ru-RU"/>
        </w:rPr>
        <w:tab/>
        <w:t>Для интимной гигиены следует использовать специальные средства. Половые органы имеют очень нежную слизистую оболочку с кислой средой, поэтому щелочные мыла и гели для душа с легкостью справятся с ее разрушением.</w:t>
      </w:r>
    </w:p>
    <w:p w:rsidR="00143FA5" w:rsidRPr="00FB5951" w:rsidRDefault="00143FA5" w:rsidP="00143FA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FB5951">
        <w:rPr>
          <w:rFonts w:ascii="Tahoma" w:eastAsia="Times New Roman" w:hAnsi="Tahoma" w:cs="Tahoma"/>
          <w:sz w:val="27"/>
          <w:szCs w:val="27"/>
          <w:lang w:eastAsia="ru-RU"/>
        </w:rPr>
        <w:tab/>
        <w:t>Необходимо использовать только специальные средства для интимной гигиены, которые представлены в аптеках в широком разнообразии. Такие средства pH-нейтральны, они не вызовут у вас неприятного чувства дискомфорта после «процедуры».</w:t>
      </w:r>
    </w:p>
    <w:p w:rsidR="00143FA5" w:rsidRPr="00FB5951" w:rsidRDefault="00143FA5" w:rsidP="00143FA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FB5951">
        <w:rPr>
          <w:rFonts w:ascii="Tahoma" w:eastAsia="Times New Roman" w:hAnsi="Tahoma" w:cs="Tahoma"/>
          <w:sz w:val="27"/>
          <w:szCs w:val="27"/>
          <w:lang w:eastAsia="ru-RU"/>
        </w:rPr>
        <w:tab/>
        <w:t xml:space="preserve">Не стоит использовать губки или мочалки для интимной гигиены, они повредят и покроют </w:t>
      </w:r>
      <w:proofErr w:type="spellStart"/>
      <w:r w:rsidRPr="00FB5951">
        <w:rPr>
          <w:rFonts w:ascii="Tahoma" w:eastAsia="Times New Roman" w:hAnsi="Tahoma" w:cs="Tahoma"/>
          <w:sz w:val="27"/>
          <w:szCs w:val="27"/>
          <w:lang w:eastAsia="ru-RU"/>
        </w:rPr>
        <w:t>микроцарапинами</w:t>
      </w:r>
      <w:proofErr w:type="spellEnd"/>
      <w:r w:rsidRPr="00FB5951">
        <w:rPr>
          <w:rFonts w:ascii="Tahoma" w:eastAsia="Times New Roman" w:hAnsi="Tahoma" w:cs="Tahoma"/>
          <w:sz w:val="27"/>
          <w:szCs w:val="27"/>
          <w:lang w:eastAsia="ru-RU"/>
        </w:rPr>
        <w:t xml:space="preserve"> нежную поверхность половых органов. Вода для подмываний должна быть непременно теплой. Ни горячая вода, ни холодная в этом случае </w:t>
      </w:r>
      <w:proofErr w:type="gramStart"/>
      <w:r w:rsidRPr="00FB5951">
        <w:rPr>
          <w:rFonts w:ascii="Tahoma" w:eastAsia="Times New Roman" w:hAnsi="Tahoma" w:cs="Tahoma"/>
          <w:sz w:val="27"/>
          <w:szCs w:val="27"/>
          <w:lang w:eastAsia="ru-RU"/>
        </w:rPr>
        <w:t>недопустимы</w:t>
      </w:r>
      <w:proofErr w:type="gramEnd"/>
    </w:p>
    <w:p w:rsidR="00143FA5" w:rsidRPr="00FB5951" w:rsidRDefault="00143FA5" w:rsidP="00143FA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FB5951">
        <w:rPr>
          <w:rFonts w:ascii="Tahoma" w:eastAsia="Times New Roman" w:hAnsi="Tahoma" w:cs="Tahoma"/>
          <w:sz w:val="27"/>
          <w:szCs w:val="27"/>
          <w:lang w:eastAsia="ru-RU"/>
        </w:rPr>
        <w:tab/>
        <w:t>Направлять струю воды следует спереди назад. В противном случае во влагалище может попасть микрофлора из заднего прохода.</w:t>
      </w:r>
    </w:p>
    <w:p w:rsidR="00143FA5" w:rsidRPr="00FB5951" w:rsidRDefault="00143FA5" w:rsidP="00143FA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FB5951">
        <w:rPr>
          <w:rFonts w:ascii="Tahoma" w:eastAsia="Times New Roman" w:hAnsi="Tahoma" w:cs="Tahoma"/>
          <w:sz w:val="27"/>
          <w:szCs w:val="27"/>
          <w:lang w:eastAsia="ru-RU"/>
        </w:rPr>
        <w:lastRenderedPageBreak/>
        <w:tab/>
        <w:t>Для интимной гигиены у каждой девушки должно быть свое полотенце. После того, как вы завершили процедуру интимной гигиены, важно влагу не вытирать с усилием, а просто промокнуть.</w:t>
      </w:r>
    </w:p>
    <w:p w:rsidR="00143FA5" w:rsidRPr="00FB5951" w:rsidRDefault="00143FA5" w:rsidP="00143FA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FB5951">
        <w:rPr>
          <w:rFonts w:ascii="Tahoma" w:eastAsia="Times New Roman" w:hAnsi="Tahoma" w:cs="Tahoma"/>
          <w:sz w:val="27"/>
          <w:szCs w:val="27"/>
          <w:lang w:eastAsia="ru-RU"/>
        </w:rPr>
        <w:tab/>
        <w:t>Во время менструации (критические дни) интимной гигиене следует уделять особое внимание - рекомендуется пользоваться специальными прокладками и тампонами. Прежде чем начать использование тампонов, следует прочитать инструкцию, а если что-то непонятно, надо обратиться к врачу-гинекологу. Самое главное - тампоны надо регулярно менять. Кровь - идеальная среда для жизни и размножения бактерий. Любые, даже самые современные прокладки, пропитанные менструальными выделениями, уже через несколько часов становятся не только источником неприятного специфического запаха, но и местом активного размножения бактерий. Единственный способ уберечь себя от подобных неприятностей - менять прокладки не реже 4-5 раз в день в сочетании с обмыванием половых органов и бедер 2-3 раза в день. Важным является правило, что в критические дни нельзя принимать ванну, купаться в бассейне или открытых водоемах. Девушкам, живущим половой жизнью, в дни менструации следует воздержаться от половых контактов.</w:t>
      </w:r>
    </w:p>
    <w:p w:rsidR="00143FA5" w:rsidRPr="00FB5951" w:rsidRDefault="00143FA5" w:rsidP="00143FA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FB5951">
        <w:rPr>
          <w:rFonts w:ascii="Tahoma" w:eastAsia="Times New Roman" w:hAnsi="Tahoma" w:cs="Tahoma"/>
          <w:sz w:val="27"/>
          <w:szCs w:val="27"/>
          <w:lang w:eastAsia="ru-RU"/>
        </w:rPr>
        <w:tab/>
        <w:t xml:space="preserve">Многие специалисты не рекомендуют носить трусики </w:t>
      </w:r>
      <w:proofErr w:type="spellStart"/>
      <w:r w:rsidRPr="00FB5951">
        <w:rPr>
          <w:rFonts w:ascii="Tahoma" w:eastAsia="Times New Roman" w:hAnsi="Tahoma" w:cs="Tahoma"/>
          <w:sz w:val="27"/>
          <w:szCs w:val="27"/>
          <w:lang w:eastAsia="ru-RU"/>
        </w:rPr>
        <w:t>стринги</w:t>
      </w:r>
      <w:proofErr w:type="spellEnd"/>
      <w:r w:rsidRPr="00FB5951">
        <w:rPr>
          <w:rFonts w:ascii="Tahoma" w:eastAsia="Times New Roman" w:hAnsi="Tahoma" w:cs="Tahoma"/>
          <w:sz w:val="27"/>
          <w:szCs w:val="27"/>
          <w:lang w:eastAsia="ru-RU"/>
        </w:rPr>
        <w:t>. Опасны они тем, что могут, во-первых, нарушать кровообращение, а, во-вторых, они способны переносить инфекции из заднего прохода во влагалище.</w:t>
      </w:r>
    </w:p>
    <w:p w:rsidR="00143FA5" w:rsidRPr="00FB5951" w:rsidRDefault="00143FA5" w:rsidP="00143FA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FB5951">
        <w:rPr>
          <w:rFonts w:ascii="Tahoma" w:eastAsia="Times New Roman" w:hAnsi="Tahoma" w:cs="Tahoma"/>
          <w:sz w:val="27"/>
          <w:szCs w:val="27"/>
          <w:lang w:eastAsia="ru-RU"/>
        </w:rPr>
        <w:tab/>
        <w:t xml:space="preserve">Соблюдение правил общей и интимной гигиены распространяется и на область груди и подмышечных впадин. В подростковом возрасте активно функционируют потовые железы. При не соблюдении гигиены может произойти их закупорка с последующим появлением очень неприятного запаха. Поэтому два раза в день, утром и вечером, необходимо принимать душ. Целесообразно после душа обрабатывать подмышечные впадины </w:t>
      </w:r>
      <w:proofErr w:type="spellStart"/>
      <w:r w:rsidRPr="00FB5951">
        <w:rPr>
          <w:rFonts w:ascii="Tahoma" w:eastAsia="Times New Roman" w:hAnsi="Tahoma" w:cs="Tahoma"/>
          <w:sz w:val="27"/>
          <w:szCs w:val="27"/>
          <w:lang w:eastAsia="ru-RU"/>
        </w:rPr>
        <w:t>антиперспирантами-дезодорантами</w:t>
      </w:r>
      <w:proofErr w:type="spellEnd"/>
      <w:r w:rsidRPr="00FB5951">
        <w:rPr>
          <w:rFonts w:ascii="Tahoma" w:eastAsia="Times New Roman" w:hAnsi="Tahoma" w:cs="Tahoma"/>
          <w:sz w:val="27"/>
          <w:szCs w:val="27"/>
          <w:lang w:eastAsia="ru-RU"/>
        </w:rPr>
        <w:t>.</w:t>
      </w:r>
    </w:p>
    <w:p w:rsidR="00143FA5" w:rsidRPr="00FB5951" w:rsidRDefault="00143FA5" w:rsidP="00143FA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FB5951">
        <w:rPr>
          <w:rFonts w:ascii="Tahoma" w:eastAsia="Times New Roman" w:hAnsi="Tahoma" w:cs="Tahoma"/>
          <w:sz w:val="27"/>
          <w:szCs w:val="27"/>
          <w:lang w:eastAsia="ru-RU"/>
        </w:rPr>
        <w:tab/>
        <w:t xml:space="preserve">И еще одна проблема. Часто, в подростковом возрасте усиливается рост волос на бедрах и ногах, что доставляет девушкам массу проблем. Волосы начинают выщипывать, сбривать, удалять кремами и </w:t>
      </w:r>
      <w:proofErr w:type="spellStart"/>
      <w:r w:rsidRPr="00FB5951">
        <w:rPr>
          <w:rFonts w:ascii="Tahoma" w:eastAsia="Times New Roman" w:hAnsi="Tahoma" w:cs="Tahoma"/>
          <w:sz w:val="27"/>
          <w:szCs w:val="27"/>
          <w:lang w:eastAsia="ru-RU"/>
        </w:rPr>
        <w:t>эпиляторами</w:t>
      </w:r>
      <w:proofErr w:type="spellEnd"/>
      <w:r w:rsidRPr="00FB5951">
        <w:rPr>
          <w:rFonts w:ascii="Tahoma" w:eastAsia="Times New Roman" w:hAnsi="Tahoma" w:cs="Tahoma"/>
          <w:sz w:val="27"/>
          <w:szCs w:val="27"/>
          <w:lang w:eastAsia="ru-RU"/>
        </w:rPr>
        <w:t xml:space="preserve">. Между тем, повышенный рост волос, особенно на лице, груди, бедрах или усиленный рост на </w:t>
      </w:r>
      <w:proofErr w:type="spellStart"/>
      <w:proofErr w:type="gramStart"/>
      <w:r w:rsidRPr="00FB5951">
        <w:rPr>
          <w:rFonts w:ascii="Tahoma" w:eastAsia="Times New Roman" w:hAnsi="Tahoma" w:cs="Tahoma"/>
          <w:sz w:val="27"/>
          <w:szCs w:val="27"/>
          <w:lang w:eastAsia="ru-RU"/>
        </w:rPr>
        <w:t>конечностях-признак</w:t>
      </w:r>
      <w:proofErr w:type="spellEnd"/>
      <w:proofErr w:type="gramEnd"/>
      <w:r w:rsidRPr="00FB5951">
        <w:rPr>
          <w:rFonts w:ascii="Tahoma" w:eastAsia="Times New Roman" w:hAnsi="Tahoma" w:cs="Tahoma"/>
          <w:sz w:val="27"/>
          <w:szCs w:val="27"/>
          <w:lang w:eastAsia="ru-RU"/>
        </w:rPr>
        <w:t xml:space="preserve"> эндокринных нарушений. Если вы столкнулись с этой проблемой, необходимо обратиться к врачу гинекологу, для обследования и подбора соответствующего лечения.</w:t>
      </w:r>
    </w:p>
    <w:p w:rsidR="00C961CC" w:rsidRDefault="00C961CC"/>
    <w:sectPr w:rsidR="00C961CC" w:rsidSect="00C96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7C75"/>
    <w:multiLevelType w:val="multilevel"/>
    <w:tmpl w:val="ADD0B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C7D3E"/>
    <w:multiLevelType w:val="multilevel"/>
    <w:tmpl w:val="1CAAF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62693"/>
    <w:multiLevelType w:val="multilevel"/>
    <w:tmpl w:val="3EAE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7039F0"/>
    <w:multiLevelType w:val="multilevel"/>
    <w:tmpl w:val="E4BE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182653"/>
    <w:multiLevelType w:val="multilevel"/>
    <w:tmpl w:val="E0944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7C01BB"/>
    <w:multiLevelType w:val="multilevel"/>
    <w:tmpl w:val="2AB4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9B44A4"/>
    <w:multiLevelType w:val="multilevel"/>
    <w:tmpl w:val="00CA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2F319B"/>
    <w:multiLevelType w:val="multilevel"/>
    <w:tmpl w:val="8776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530FAD"/>
    <w:multiLevelType w:val="multilevel"/>
    <w:tmpl w:val="DF9A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D677EC"/>
    <w:multiLevelType w:val="multilevel"/>
    <w:tmpl w:val="BAD6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FA5"/>
    <w:rsid w:val="00143FA5"/>
    <w:rsid w:val="00C961CC"/>
    <w:rsid w:val="00EC09F9"/>
    <w:rsid w:val="00FB0900"/>
    <w:rsid w:val="00FB5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3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F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717</Words>
  <Characters>4090</Characters>
  <Application>Microsoft Office Word</Application>
  <DocSecurity>0</DocSecurity>
  <Lines>34</Lines>
  <Paragraphs>9</Paragraphs>
  <ScaleCrop>false</ScaleCrop>
  <Company/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</dc:creator>
  <cp:keywords/>
  <dc:description/>
  <cp:lastModifiedBy>Программист</cp:lastModifiedBy>
  <cp:revision>4</cp:revision>
  <dcterms:created xsi:type="dcterms:W3CDTF">2021-11-22T08:31:00Z</dcterms:created>
  <dcterms:modified xsi:type="dcterms:W3CDTF">2021-11-23T04:47:00Z</dcterms:modified>
</cp:coreProperties>
</file>