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68" w:rsidRPr="00F71C83" w:rsidRDefault="00156920" w:rsidP="00F71C8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Государственное   </w:t>
      </w:r>
      <w:r w:rsidR="00936868" w:rsidRPr="00F71C8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бюджетное  общеобразовательное   учреждение</w:t>
      </w:r>
    </w:p>
    <w:p w:rsidR="00936868" w:rsidRDefault="00936868" w:rsidP="00F71C8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71C8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«Шумихинская   специальная (коррекционная)  школа-интернат»</w:t>
      </w:r>
    </w:p>
    <w:p w:rsidR="00F71C83" w:rsidRPr="00F71C83" w:rsidRDefault="00F71C83" w:rsidP="00F71C8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36868" w:rsidRPr="00F71C83" w:rsidRDefault="00936868" w:rsidP="00F71C83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kern w:val="2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115"/>
        <w:gridCol w:w="5023"/>
      </w:tblGrid>
      <w:tr w:rsidR="00936868" w:rsidRPr="00F71C83" w:rsidTr="00936868">
        <w:tc>
          <w:tcPr>
            <w:tcW w:w="5115" w:type="dxa"/>
          </w:tcPr>
          <w:p w:rsidR="00936868" w:rsidRPr="00F71C83" w:rsidRDefault="00936868" w:rsidP="00F71C83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1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ПРИНЯТО</w:t>
            </w:r>
          </w:p>
          <w:p w:rsidR="00936868" w:rsidRPr="00F71C83" w:rsidRDefault="00936868" w:rsidP="00F71C8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C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заседании</w:t>
            </w:r>
            <w:r w:rsidRPr="00F71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педагогического совета </w:t>
            </w:r>
          </w:p>
          <w:p w:rsidR="00936868" w:rsidRPr="00F71C83" w:rsidRDefault="005B2B1C" w:rsidP="005B2B1C">
            <w:pPr>
              <w:contextualSpacing/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 27.08.</w:t>
            </w:r>
            <w:r w:rsidR="00936868" w:rsidRPr="00F71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936868" w:rsidRPr="00F71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36868" w:rsidRPr="00F71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протокол 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23" w:type="dxa"/>
          </w:tcPr>
          <w:p w:rsidR="00936868" w:rsidRPr="00F71C83" w:rsidRDefault="00936868" w:rsidP="00F71C83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УТВЕРЖДЕНО.</w:t>
            </w:r>
          </w:p>
          <w:p w:rsidR="00936868" w:rsidRPr="00F71C83" w:rsidRDefault="00936868" w:rsidP="00F71C83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 школы-интерната:</w:t>
            </w:r>
          </w:p>
          <w:p w:rsidR="00936868" w:rsidRPr="00F71C83" w:rsidRDefault="00C9402E" w:rsidP="00F71C83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 О.Н.Тхор.</w:t>
            </w:r>
            <w:r w:rsidR="00936868" w:rsidRPr="00F71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  <w:p w:rsidR="00936868" w:rsidRPr="00F71C83" w:rsidRDefault="00936868" w:rsidP="00F71C83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Приказ </w:t>
            </w:r>
            <w:r w:rsidR="005B2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71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B2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102/1 </w:t>
            </w:r>
            <w:r w:rsidRPr="00F71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</w:t>
            </w:r>
            <w:r w:rsidR="005B2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28.08.</w:t>
            </w:r>
            <w:r w:rsidRPr="00F71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</w:t>
            </w:r>
            <w:r w:rsidR="005B2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F71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  <w:p w:rsidR="00936868" w:rsidRPr="00F71C83" w:rsidRDefault="00936868" w:rsidP="00F71C83">
            <w:pPr>
              <w:contextualSpacing/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936868" w:rsidRPr="00F71C83" w:rsidRDefault="00936868" w:rsidP="00F71C83">
      <w:pPr>
        <w:tabs>
          <w:tab w:val="left" w:pos="672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F71C83" w:rsidRDefault="00F71C83" w:rsidP="00F71C83">
      <w:pPr>
        <w:tabs>
          <w:tab w:val="left" w:pos="67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kern w:val="2"/>
          <w:sz w:val="24"/>
          <w:szCs w:val="24"/>
        </w:rPr>
      </w:pPr>
    </w:p>
    <w:p w:rsidR="00936868" w:rsidRPr="00F71C83" w:rsidRDefault="00936868" w:rsidP="00F71C83">
      <w:pPr>
        <w:tabs>
          <w:tab w:val="left" w:pos="672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71C83">
        <w:rPr>
          <w:rFonts w:ascii="Times New Roman" w:hAnsi="Times New Roman" w:cs="Times New Roman"/>
          <w:b/>
          <w:color w:val="000000" w:themeColor="text1"/>
          <w:kern w:val="2"/>
          <w:sz w:val="24"/>
          <w:szCs w:val="24"/>
        </w:rPr>
        <w:t>ПОЛОЖЕНИЕ</w:t>
      </w:r>
    </w:p>
    <w:p w:rsidR="00936868" w:rsidRPr="00F71C83" w:rsidRDefault="00936868" w:rsidP="00F71C8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kern w:val="2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b/>
          <w:sz w:val="24"/>
          <w:szCs w:val="24"/>
        </w:rPr>
        <w:t>О ПСИХОЛОГО-ПЕДАГОГИЧЕСКОМ КОНСИЛИУМЕ</w:t>
      </w:r>
    </w:p>
    <w:p w:rsidR="00936868" w:rsidRPr="00F71C83" w:rsidRDefault="00936868" w:rsidP="00F71C8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>1.1. Психолого-педагогический консилиум (далее - ППк) является одной из форм взаимодействия руководящих и педагогических работников организации, осуществляющей образовательную деятельность (далее - Организации),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>1.2. Задачами ППк являются: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>1.2.1.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>1.2.2. разработка рекомендаций по организации психолого-педагогического сопровождения обучающихся;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>1.2.3.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A0664A" w:rsidRPr="00F71C83" w:rsidRDefault="00C9402E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1.2.4. контроль над </w:t>
      </w:r>
      <w:r w:rsidR="00A0664A" w:rsidRPr="00F71C83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рекомендаций ППк.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>2. Организация деятельности ППк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>2.1. ППк создается на базе Организации любого типа независимо от ее организационно-правовой формы приказом руководителя Организации.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>Для организации деятельности ППк в Организации оформляются: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>приказ руководителя Организации о создании ППк с утверждением состава ППк;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>положение о ППк, утвержденное руководителем Организации.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>2.2. В ППк ведется документация согласно приложению 1.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>Порядок хранения и срок хранения документов ППк должен быть определен в Положении о ППк.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>2.3. Общее руководство деятельностью ППк возлагается на руководителя Организации.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>2.4. Состав ППк: председатель ППк - заместитель руководителя Организации, заместитель председателя ППк (определенный из числа членов ППк при необходимости), педагог-психолог, учитель-логопед, учитель-дефектолог, социальный педагог, секретарь ППк (определенный из числа членов ППк).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>2.5. Заседания ППк проводятся под руководством Председателя ППк или лица, исполняющего его обязанности.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>2.6. Ход заседания фиксируется в протоколе (приложение 2).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>Протокол ППк оформляется не позднее пяти рабочих дней после проведения заседания и подписывается всеми участниками заседания ППк.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>2.7. Коллегиальное решение ППк, содержащее обобщенную характеристику обучающегося и рекомендации по организации психолого-педагогического сопровождения, фиксируются в заключении (приложение 3). Заключение подписывается всеми членами ППк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lastRenderedPageBreak/>
        <w:t>Коллегиальное заключение ППк доводится до сведения родителей (законных представителей) в день проведения заседания.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>В случае несогласия родителей (законных представителей) обучающегося с коллегиальным заключением ППк они выражают свое мнение в письменной форме в соответствующем разделе заключения ППк,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 xml:space="preserve">Коллегиальное заключение ППк доводится до сведения педагогических работников, работающих с </w:t>
      </w:r>
      <w:proofErr w:type="gramStart"/>
      <w:r w:rsidRPr="00F71C83">
        <w:rPr>
          <w:rFonts w:ascii="Times New Roman" w:eastAsia="Times New Roman" w:hAnsi="Times New Roman" w:cs="Times New Roman"/>
          <w:sz w:val="24"/>
          <w:szCs w:val="24"/>
        </w:rPr>
        <w:t>обследованным</w:t>
      </w:r>
      <w:proofErr w:type="gramEnd"/>
      <w:r w:rsidRPr="00F71C83">
        <w:rPr>
          <w:rFonts w:ascii="Times New Roman" w:eastAsia="Times New Roman" w:hAnsi="Times New Roman" w:cs="Times New Roman"/>
          <w:sz w:val="24"/>
          <w:szCs w:val="24"/>
        </w:rPr>
        <w:t xml:space="preserve">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 xml:space="preserve">2.8. При направлении </w:t>
      </w:r>
      <w:proofErr w:type="gramStart"/>
      <w:r w:rsidRPr="00F71C83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F71C8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F71C83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</w:t>
      </w:r>
      <w:r w:rsidR="00C9402E">
        <w:rPr>
          <w:rFonts w:ascii="Times New Roman" w:eastAsia="Times New Roman" w:hAnsi="Times New Roman" w:cs="Times New Roman"/>
          <w:sz w:val="24"/>
          <w:szCs w:val="24"/>
        </w:rPr>
        <w:t>скую</w:t>
      </w:r>
      <w:proofErr w:type="spellEnd"/>
      <w:r w:rsidR="00C9402E">
        <w:rPr>
          <w:rFonts w:ascii="Times New Roman" w:eastAsia="Times New Roman" w:hAnsi="Times New Roman" w:cs="Times New Roman"/>
          <w:sz w:val="24"/>
          <w:szCs w:val="24"/>
        </w:rPr>
        <w:t xml:space="preserve"> комиссию (далее - ПМПК)  </w:t>
      </w:r>
      <w:r w:rsidRPr="00F71C83">
        <w:rPr>
          <w:rFonts w:ascii="Times New Roman" w:eastAsia="Times New Roman" w:hAnsi="Times New Roman" w:cs="Times New Roman"/>
          <w:sz w:val="24"/>
          <w:szCs w:val="24"/>
        </w:rPr>
        <w:t xml:space="preserve"> оформляется Представление ППк на обучающегося (приложение 4).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ППк </w:t>
      </w:r>
      <w:proofErr w:type="gramStart"/>
      <w:r w:rsidRPr="00F71C8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F71C83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для предоставления на ПМПК выдается родителям (законным представителям) под личную подпись.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>3. Режим деятельности ППк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>3.1. Периодичность проведения заседаний ППк определяется запросом Организации на обследование и организацию комплексного сопровождения обучающихся и отражается в графике проведения заседаний.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 xml:space="preserve">3.2. Заседания ППк подразделяются </w:t>
      </w:r>
      <w:proofErr w:type="gramStart"/>
      <w:r w:rsidRPr="00F71C8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F71C83">
        <w:rPr>
          <w:rFonts w:ascii="Times New Roman" w:eastAsia="Times New Roman" w:hAnsi="Times New Roman" w:cs="Times New Roman"/>
          <w:sz w:val="24"/>
          <w:szCs w:val="24"/>
        </w:rPr>
        <w:t xml:space="preserve"> плановые и внеплановые.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>3.3. Плановые заседания ППк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proofErr w:type="gramStart"/>
      <w:r w:rsidRPr="00F71C83">
        <w:rPr>
          <w:rFonts w:ascii="Times New Roman" w:eastAsia="Times New Roman" w:hAnsi="Times New Roman" w:cs="Times New Roman"/>
          <w:sz w:val="24"/>
          <w:szCs w:val="24"/>
        </w:rPr>
        <w:t>Внеплановые заседания ППк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других случаях.</w:t>
      </w:r>
      <w:proofErr w:type="gramEnd"/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>3.5. При проведении ППк учитываются результаты освоения содержания образовательной программы, комплексного обследования специалистами ППк, степень социализации и адаптации обучающегося.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>3.6. Деятельность специалистов ППк осуществляется бесплатно.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>3.7. Специалисты, включенные в состав ППк, выполняют работу в рамках основного рабочего времени, составляя индивидуальный план работы в соответствии с планом заседаний ППк,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>Специалистам ППк за увеличение объема работ устанавливается доплата, размер которой определяется Организацией самостоятельно.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>4. Проведение обследования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>4.1. Процедура и продолжительность обследования ППк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proofErr w:type="gramStart"/>
      <w:r w:rsidRPr="00F71C83">
        <w:rPr>
          <w:rFonts w:ascii="Times New Roman" w:eastAsia="Times New Roman" w:hAnsi="Times New Roman" w:cs="Times New Roman"/>
          <w:sz w:val="24"/>
          <w:szCs w:val="24"/>
        </w:rPr>
        <w:t>Обследование обучающегося специалистами ППк осуществляется по инициативе родителей (законных представителей) или сотрудников Организации с письменного согласия родителей (законных представителей) (приложение 5).</w:t>
      </w:r>
      <w:proofErr w:type="gramEnd"/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>4.3. Секретарь ППк по согласованию с председателем ППк заблаговременно информирует членов ППк о предстоящем заседании ППк, организует подготовку и проведение заседания ППк.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 xml:space="preserve">4.4. На период подготовки к ППк и последующей реализации рекомендаций </w:t>
      </w:r>
      <w:proofErr w:type="gramStart"/>
      <w:r w:rsidRPr="00F71C83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F71C83">
        <w:rPr>
          <w:rFonts w:ascii="Times New Roman" w:eastAsia="Times New Roman" w:hAnsi="Times New Roman" w:cs="Times New Roman"/>
          <w:sz w:val="24"/>
          <w:szCs w:val="24"/>
        </w:rPr>
        <w:t xml:space="preserve"> назначается ведущий специалист: учитель и/или классный руководитель, воспитатель или </w:t>
      </w:r>
      <w:r w:rsidRPr="00F71C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другой специалист. Ведущий специалист представляет </w:t>
      </w:r>
      <w:proofErr w:type="gramStart"/>
      <w:r w:rsidRPr="00F71C83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F71C83">
        <w:rPr>
          <w:rFonts w:ascii="Times New Roman" w:eastAsia="Times New Roman" w:hAnsi="Times New Roman" w:cs="Times New Roman"/>
          <w:sz w:val="24"/>
          <w:szCs w:val="24"/>
        </w:rPr>
        <w:t xml:space="preserve"> на ППк и выходит с инициативой повторных обсуждений на ППк (при необходимости).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 xml:space="preserve">4.5. По данным обследования каждым специалистом составляется </w:t>
      </w:r>
      <w:proofErr w:type="gramStart"/>
      <w:r w:rsidRPr="00F71C83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proofErr w:type="gramEnd"/>
      <w:r w:rsidRPr="00F71C83">
        <w:rPr>
          <w:rFonts w:ascii="Times New Roman" w:eastAsia="Times New Roman" w:hAnsi="Times New Roman" w:cs="Times New Roman"/>
          <w:sz w:val="24"/>
          <w:szCs w:val="24"/>
        </w:rPr>
        <w:t xml:space="preserve"> и разрабатываются рекомендации.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>На заседании ППк обсуждаются результаты обследования ребенка каждым специалистом, составляется коллегиальное заключение ППк.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ППк, степени социализации и адаптации обучающегося.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 xml:space="preserve">5. Содержание рекомендаций ППк по организации </w:t>
      </w:r>
      <w:r w:rsidRPr="00F71C83">
        <w:rPr>
          <w:rFonts w:ascii="Times New Roman" w:eastAsia="Times New Roman" w:hAnsi="Times New Roman" w:cs="Times New Roman"/>
          <w:sz w:val="24"/>
          <w:szCs w:val="24"/>
        </w:rPr>
        <w:br/>
        <w:t>психолого-педагогического сопровождения обучающихся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>5.1. Рекомендации ППк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>разработку адаптированной основной общеобразовательной программы;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>разработку индивидуального учебного плана обучающегося;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>адаптацию учебных и контрольно-измерительных материалов;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услуг </w:t>
      </w:r>
      <w:proofErr w:type="spellStart"/>
      <w:r w:rsidRPr="00F71C83">
        <w:rPr>
          <w:rFonts w:ascii="Times New Roman" w:eastAsia="Times New Roman" w:hAnsi="Times New Roman" w:cs="Times New Roman"/>
          <w:sz w:val="24"/>
          <w:szCs w:val="24"/>
        </w:rPr>
        <w:t>тьютора</w:t>
      </w:r>
      <w:proofErr w:type="spellEnd"/>
      <w:r w:rsidRPr="00F71C83">
        <w:rPr>
          <w:rFonts w:ascii="Times New Roman" w:eastAsia="Times New Roman" w:hAnsi="Times New Roman" w:cs="Times New Roman"/>
          <w:sz w:val="24"/>
          <w:szCs w:val="24"/>
        </w:rPr>
        <w:t xml:space="preserve">, ассистента (помощника), оказывающего </w:t>
      </w:r>
      <w:proofErr w:type="gramStart"/>
      <w:r w:rsidRPr="00F71C83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F71C83">
        <w:rPr>
          <w:rFonts w:ascii="Times New Roman" w:eastAsia="Times New Roman" w:hAnsi="Times New Roman" w:cs="Times New Roman"/>
          <w:sz w:val="24"/>
          <w:szCs w:val="24"/>
        </w:rPr>
        <w:t xml:space="preserve"> необходимую техническую помощь, услуг по сурдопереводу, тифлопереводу, тифлосурдопереводу (индивидуально или на группу обучающихся), в том числе на период адаптации обучающегося в Организации / учебную четверть, полугодие, учебный год / на постоянной основе.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>другие условия психолого-педагогического сопровождения в рамках компетенции Организации.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 xml:space="preserve">5.2. Рекомендации ППк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</w:t>
      </w:r>
      <w:proofErr w:type="gramStart"/>
      <w:r w:rsidRPr="00F71C83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Pr="00F71C83">
        <w:rPr>
          <w:rFonts w:ascii="Times New Roman" w:eastAsia="Times New Roman" w:hAnsi="Times New Roman" w:cs="Times New Roman"/>
          <w:sz w:val="24"/>
          <w:szCs w:val="24"/>
        </w:rPr>
        <w:t xml:space="preserve"> по индивидуальному учебному плану, учебному расписанию, медицинского сопровождения, в том числе: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>дополнительный выходной день;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>организация дополнительной двигательной нагрузки в течение учебного дня / снижение двигательной нагрузки;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>предоставление дополнительных перерывов для приема пищи, лекарств;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>снижение объема задаваемой на дом работы;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услуг ассистента (помощника), оказывающего </w:t>
      </w:r>
      <w:proofErr w:type="gramStart"/>
      <w:r w:rsidRPr="00F71C83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F71C83">
        <w:rPr>
          <w:rFonts w:ascii="Times New Roman" w:eastAsia="Times New Roman" w:hAnsi="Times New Roman" w:cs="Times New Roman"/>
          <w:sz w:val="24"/>
          <w:szCs w:val="24"/>
        </w:rPr>
        <w:t xml:space="preserve"> необходимую техническую помощь;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>другие условия психолого-педагогического сопровождения в рамках компетенции Организации.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>5.3. Рекомендации ППк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&lt;2&gt; могут включать в том числе: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 xml:space="preserve">проведение групповых и (или) индивидуальных коррекционно-развивающих и компенсирующих занятий с </w:t>
      </w:r>
      <w:proofErr w:type="gramStart"/>
      <w:r w:rsidRPr="00F71C83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F71C8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>разработку индивидуального учебного плана обучающегося;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>адаптацию учебных и контрольно-измерительных материалов;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>профилактику асоциального (девиантного) поведения обучающегося;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>другие условия психолого-педагогического сопровождения в рамках компетенции Организации.</w:t>
      </w:r>
    </w:p>
    <w:p w:rsidR="00A0664A" w:rsidRPr="00F71C83" w:rsidRDefault="00A0664A" w:rsidP="00F71C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C83">
        <w:rPr>
          <w:rFonts w:ascii="Times New Roman" w:eastAsia="Times New Roman" w:hAnsi="Times New Roman" w:cs="Times New Roman"/>
          <w:sz w:val="24"/>
          <w:szCs w:val="24"/>
        </w:rPr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sectPr w:rsidR="00A0664A" w:rsidRPr="00F71C83" w:rsidSect="00F71C83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664A"/>
    <w:rsid w:val="00040DE7"/>
    <w:rsid w:val="000610F0"/>
    <w:rsid w:val="00156920"/>
    <w:rsid w:val="005B2B1C"/>
    <w:rsid w:val="00936868"/>
    <w:rsid w:val="00A0664A"/>
    <w:rsid w:val="00C9402E"/>
    <w:rsid w:val="00F71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8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1447</Words>
  <Characters>8254</Characters>
  <Application>Microsoft Office Word</Application>
  <DocSecurity>0</DocSecurity>
  <Lines>68</Lines>
  <Paragraphs>19</Paragraphs>
  <ScaleCrop>false</ScaleCrop>
  <Company/>
  <LinksUpToDate>false</LinksUpToDate>
  <CharactersWithSpaces>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8</cp:revision>
  <dcterms:created xsi:type="dcterms:W3CDTF">2020-11-16T09:25:00Z</dcterms:created>
  <dcterms:modified xsi:type="dcterms:W3CDTF">2022-04-11T06:48:00Z</dcterms:modified>
</cp:coreProperties>
</file>