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324" w:rsidRDefault="00ED1324" w:rsidP="00ED1324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Приложение№</w:t>
      </w:r>
      <w:r w:rsidR="00A04F1C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</w:p>
    <w:p w:rsidR="00ED1324" w:rsidRDefault="00ED1324" w:rsidP="00ED1324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ГБОУ «Шумихинская специальная (коррекционная) школа-интернат»</w:t>
      </w:r>
    </w:p>
    <w:p w:rsidR="00ED1324" w:rsidRDefault="00ED1324" w:rsidP="00ED1324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1324" w:rsidRDefault="00ED1324" w:rsidP="00ED1324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D1324" w:rsidRDefault="00ED1324" w:rsidP="00ED132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D1324" w:rsidRDefault="00ED1324" w:rsidP="00ED132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D1324" w:rsidRDefault="00ED1324" w:rsidP="00ED132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D1324" w:rsidRDefault="00ED1324" w:rsidP="00ED132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D1324" w:rsidRDefault="00ED1324" w:rsidP="00ED132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D1324" w:rsidRDefault="00ED1324" w:rsidP="00ED1324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Программа психолого-педагогического сопровождения воспитанников лагеря дневного пребывания</w:t>
      </w:r>
    </w:p>
    <w:p w:rsidR="00ED1324" w:rsidRDefault="00ED1324" w:rsidP="00ED132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реализации: июнь 2022</w:t>
      </w:r>
    </w:p>
    <w:p w:rsidR="00ED1324" w:rsidRDefault="00ED1324" w:rsidP="00ED1324">
      <w:pPr>
        <w:jc w:val="both"/>
        <w:rPr>
          <w:rFonts w:ascii="Times New Roman" w:hAnsi="Times New Roman"/>
          <w:sz w:val="28"/>
          <w:szCs w:val="28"/>
        </w:rPr>
      </w:pPr>
    </w:p>
    <w:p w:rsidR="00ED1324" w:rsidRDefault="00ED1324" w:rsidP="00ED1324">
      <w:pPr>
        <w:wordWrap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Составила: </w:t>
      </w:r>
    </w:p>
    <w:p w:rsidR="00ED1324" w:rsidRDefault="00ED1324" w:rsidP="00ED1324">
      <w:pPr>
        <w:wordWrap w:val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педагог-психолог  </w:t>
      </w:r>
      <w:proofErr w:type="spellStart"/>
      <w:r>
        <w:rPr>
          <w:rFonts w:ascii="Times New Roman" w:hAnsi="Times New Roman"/>
          <w:sz w:val="28"/>
          <w:szCs w:val="28"/>
        </w:rPr>
        <w:t>Надеева</w:t>
      </w:r>
      <w:proofErr w:type="spellEnd"/>
      <w:r>
        <w:rPr>
          <w:rFonts w:ascii="Times New Roman" w:hAnsi="Times New Roman"/>
          <w:sz w:val="28"/>
          <w:szCs w:val="28"/>
        </w:rPr>
        <w:t xml:space="preserve"> Ю.С.</w:t>
      </w:r>
    </w:p>
    <w:p w:rsidR="00ED1324" w:rsidRDefault="00ED1324" w:rsidP="00ED1324">
      <w:pPr>
        <w:jc w:val="both"/>
        <w:rPr>
          <w:rFonts w:ascii="Times New Roman" w:hAnsi="Times New Roman"/>
          <w:sz w:val="28"/>
          <w:szCs w:val="28"/>
        </w:rPr>
      </w:pPr>
    </w:p>
    <w:p w:rsidR="00ED1324" w:rsidRDefault="00ED1324" w:rsidP="00ED132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D1324" w:rsidRDefault="00ED1324" w:rsidP="00ED1324">
      <w:pPr>
        <w:jc w:val="both"/>
        <w:rPr>
          <w:rFonts w:ascii="Times New Roman" w:hAnsi="Times New Roman"/>
          <w:sz w:val="28"/>
          <w:szCs w:val="28"/>
        </w:rPr>
      </w:pPr>
    </w:p>
    <w:p w:rsidR="00ED1324" w:rsidRDefault="00ED1324" w:rsidP="00ED13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1324" w:rsidRDefault="00ED1324" w:rsidP="00ED132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</w:t>
      </w:r>
    </w:p>
    <w:p w:rsidR="00ED1324" w:rsidRDefault="00ED1324" w:rsidP="00ED132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D1324" w:rsidRDefault="00ED1324" w:rsidP="00ED1324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 к программе психолого-педагогического сопровождения воспитанников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D1324" w:rsidRDefault="00ED1324" w:rsidP="00ED1324">
      <w:pPr>
        <w:tabs>
          <w:tab w:val="left" w:pos="851"/>
        </w:tabs>
        <w:spacing w:after="0" w:line="240" w:lineRule="auto"/>
        <w:ind w:firstLineChars="15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Летнее время, как время отдыха, дает все необходимые условия для восполнения энергии, потраченной за учебный год. Организация летнего лагеря дневного пребывания позволяет реализовать данную возможность. Для восполнения </w:t>
      </w:r>
      <w:proofErr w:type="spellStart"/>
      <w:r>
        <w:rPr>
          <w:rFonts w:ascii="Times New Roman" w:hAnsi="Times New Roman"/>
          <w:sz w:val="24"/>
          <w:szCs w:val="24"/>
        </w:rPr>
        <w:t>энергозатрат</w:t>
      </w:r>
      <w:proofErr w:type="spellEnd"/>
      <w:r>
        <w:rPr>
          <w:rFonts w:ascii="Times New Roman" w:hAnsi="Times New Roman"/>
          <w:sz w:val="24"/>
          <w:szCs w:val="24"/>
        </w:rPr>
        <w:t xml:space="preserve"> необходима комплексная поддержка и помощь. 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 психолого-педагогического сопровождения детей в лагере обусловлена рядом причин:</w:t>
      </w:r>
    </w:p>
    <w:p w:rsidR="00ED1324" w:rsidRDefault="00ED1324" w:rsidP="00ED1324">
      <w:pPr>
        <w:numPr>
          <w:ilvl w:val="0"/>
          <w:numId w:val="1"/>
        </w:numPr>
        <w:tabs>
          <w:tab w:val="clear" w:pos="420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содействие в адаптации детей к новым условиям (разновозрастные группы, временный детский коллектив);</w:t>
      </w:r>
    </w:p>
    <w:p w:rsidR="00ED1324" w:rsidRDefault="00ED1324" w:rsidP="00ED1324">
      <w:pPr>
        <w:numPr>
          <w:ilvl w:val="0"/>
          <w:numId w:val="1"/>
        </w:numPr>
        <w:tabs>
          <w:tab w:val="clear" w:pos="420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наличие детей с индивидуальными особенностями развития и личностными характеристиками.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Цель: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формирование коммуникативных навыков детей как одной из составляющих психологического развития, </w:t>
      </w:r>
      <w:r>
        <w:rPr>
          <w:rFonts w:ascii="Times New Roman" w:hAnsi="Times New Roman"/>
          <w:sz w:val="24"/>
          <w:szCs w:val="24"/>
        </w:rPr>
        <w:t xml:space="preserve">создание условий, способствующих снятию </w:t>
      </w:r>
      <w:proofErr w:type="spellStart"/>
      <w:r>
        <w:rPr>
          <w:rFonts w:ascii="Times New Roman" w:hAnsi="Times New Roman"/>
          <w:sz w:val="24"/>
          <w:szCs w:val="24"/>
        </w:rPr>
        <w:t>психо</w:t>
      </w:r>
      <w:proofErr w:type="spellEnd"/>
      <w:r>
        <w:rPr>
          <w:rFonts w:ascii="Times New Roman" w:hAnsi="Times New Roman"/>
          <w:sz w:val="24"/>
          <w:szCs w:val="24"/>
        </w:rPr>
        <w:t>-эмоционального напряжения детского коллектива.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Задачи:</w:t>
      </w:r>
    </w:p>
    <w:p w:rsidR="00ED1324" w:rsidRDefault="00ED1324" w:rsidP="00ED1324">
      <w:pPr>
        <w:numPr>
          <w:ilvl w:val="0"/>
          <w:numId w:val="2"/>
        </w:numPr>
        <w:tabs>
          <w:tab w:val="clear" w:pos="420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помощи в создании благоприятного климата в детском коллективе как основного фактора адаптации в условиях лагеря;</w:t>
      </w:r>
    </w:p>
    <w:p w:rsidR="00ED1324" w:rsidRDefault="00ED1324" w:rsidP="00ED1324">
      <w:pPr>
        <w:numPr>
          <w:ilvl w:val="0"/>
          <w:numId w:val="2"/>
        </w:numPr>
        <w:tabs>
          <w:tab w:val="clear" w:pos="420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содействие снятию эмоционального напряжения;</w:t>
      </w:r>
    </w:p>
    <w:p w:rsidR="00ED1324" w:rsidRDefault="00ED1324" w:rsidP="00ED1324">
      <w:pPr>
        <w:numPr>
          <w:ilvl w:val="0"/>
          <w:numId w:val="2"/>
        </w:numPr>
        <w:tabs>
          <w:tab w:val="clear" w:pos="420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способствование построению эффективного взаимодействия детей и педагогов;</w:t>
      </w:r>
    </w:p>
    <w:p w:rsidR="00ED1324" w:rsidRDefault="00ED1324" w:rsidP="00ED1324">
      <w:pPr>
        <w:numPr>
          <w:ilvl w:val="0"/>
          <w:numId w:val="2"/>
        </w:numPr>
        <w:tabs>
          <w:tab w:val="clear" w:pos="420"/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психоэмоционального состояния детей.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рассчитана на одну смену лагеря дневного пребывания. 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Продолжительность занятия:</w:t>
      </w:r>
      <w:r>
        <w:rPr>
          <w:rFonts w:ascii="Times New Roman" w:hAnsi="Times New Roman"/>
          <w:sz w:val="24"/>
          <w:szCs w:val="24"/>
        </w:rPr>
        <w:t xml:space="preserve"> 30 минут.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Материалы и оборудование: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мячи, ручки, карандаши, фломастеры, краски, кисти, бумага, цветной картон, кинетический песок, пластиковые ложки, листы ватмана. </w:t>
      </w:r>
      <w:proofErr w:type="gramEnd"/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направления психолого-педагогического сопровождения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диагностическое;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психокоррекционное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консультативное;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профилактическое.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Характеристика деятельности по каждому из направлений: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Диагностическая работа проводится в организационный и заключительный периоды.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Первичное анкетирование с целью выявления интересов детей, их эмоционального состояния, ожиданий от отдыха проводится в достаточно короткий срок (1-3 день лагерной смены) – время адаптации. Задача педагога – помочь ребенку раскрыться, показать свои лучшие качества, установить адекватные для лагеря отношения, спланировать деятельность, наладить отношения. Этот период характеризуется: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неустойчивым общественным мнением;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адаптацией детей к специфике временного детского коллектива;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демонстрацией взрослыми стандартных норм поведения;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оказанием помощи ребенку в раскрытии потребностей и талантов.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Последние дни смены</w:t>
      </w:r>
      <w:r>
        <w:rPr>
          <w:rFonts w:ascii="Times New Roman" w:hAnsi="Times New Roman"/>
          <w:sz w:val="24"/>
          <w:szCs w:val="24"/>
        </w:rPr>
        <w:t xml:space="preserve"> направлены на подведение итогов. Отслеживается степень реализации задач смены. Этот период, как правило, характеризуется: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выявленностью</w:t>
      </w:r>
      <w:proofErr w:type="spellEnd"/>
      <w:r>
        <w:rPr>
          <w:rFonts w:ascii="Times New Roman" w:hAnsi="Times New Roman"/>
          <w:sz w:val="24"/>
          <w:szCs w:val="24"/>
        </w:rPr>
        <w:t xml:space="preserve"> общих интересов;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-повышенным вниманием участников воспитательного процесса к эмоциональному фону.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На протяжении всей смены дети заполняют экран эмоционального состояния, где ежедневно отмечают свое настроение с целью отслеживания их эмоционального состояния в течение всей лагерной смены. 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Коррекционно-развивающая деятельность проводится в форме групповых занятий со всеми детьми.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работе с детьми педагогом-психологом используются следующие формы и методы: </w:t>
      </w:r>
    </w:p>
    <w:p w:rsidR="00ED1324" w:rsidRDefault="00ED1324" w:rsidP="00ED1324">
      <w:pPr>
        <w:pStyle w:val="a4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-занятия с элементами тренинга;</w:t>
      </w:r>
    </w:p>
    <w:p w:rsidR="00ED1324" w:rsidRDefault="00ED1324" w:rsidP="00ED1324">
      <w:pPr>
        <w:pStyle w:val="a4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игротерапия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ED1324" w:rsidRDefault="00ED1324" w:rsidP="00ED1324">
      <w:pPr>
        <w:pStyle w:val="a4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proofErr w:type="spellStart"/>
      <w:r>
        <w:rPr>
          <w:rFonts w:ascii="Times New Roman" w:hAnsi="Times New Roman"/>
          <w:sz w:val="24"/>
          <w:szCs w:val="24"/>
        </w:rPr>
        <w:t>арттерапия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ED1324" w:rsidRDefault="00ED1324" w:rsidP="00ED1324">
      <w:pPr>
        <w:pStyle w:val="a4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-релаксационные  упражнения.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 Консультативное направление деятельности способствует повышению психолого-педагогической компетентности, как педагогического коллектива лагеря, в том числе и администрации, так и родителей учащихся.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 В рамках профилактического</w:t>
      </w:r>
      <w:r>
        <w:rPr>
          <w:rFonts w:ascii="Times New Roman" w:hAnsi="Times New Roman"/>
          <w:sz w:val="24"/>
          <w:szCs w:val="24"/>
        </w:rPr>
        <w:t xml:space="preserve"> направления деятельности, психологической службой пришкольного лагеря проводятся разного рода игровые мероприятия, направленные на снятие психоэмоционального напряжения и профилактику «эмоционального истощения», с целью сохранения психологического здоровья.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ED1324" w:rsidRDefault="00ED1324" w:rsidP="00ED132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Ожидаемые результаты.</w:t>
      </w:r>
    </w:p>
    <w:p w:rsidR="00ED1324" w:rsidRDefault="00ED1324" w:rsidP="00ED1324">
      <w:pPr>
        <w:pStyle w:val="a3"/>
        <w:shd w:val="clear" w:color="auto" w:fill="FFFFFF"/>
        <w:spacing w:before="0" w:beforeAutospacing="0" w:after="0" w:afterAutospacing="0"/>
        <w:jc w:val="both"/>
      </w:pPr>
      <w:r>
        <w:t>1. Осознание детьми собственных способностей и возможностей.</w:t>
      </w:r>
    </w:p>
    <w:p w:rsidR="00ED1324" w:rsidRDefault="00ED1324" w:rsidP="00ED1324">
      <w:pPr>
        <w:pStyle w:val="a3"/>
        <w:shd w:val="clear" w:color="auto" w:fill="FFFFFF"/>
        <w:spacing w:before="0" w:beforeAutospacing="0" w:after="0" w:afterAutospacing="0"/>
        <w:jc w:val="both"/>
      </w:pPr>
      <w:r>
        <w:t xml:space="preserve">2. Осознание детьми ценности и уникальности </w:t>
      </w:r>
      <w:proofErr w:type="gramStart"/>
      <w:r>
        <w:t>другого</w:t>
      </w:r>
      <w:proofErr w:type="gramEnd"/>
      <w:r>
        <w:t>.</w:t>
      </w:r>
    </w:p>
    <w:p w:rsidR="00ED1324" w:rsidRDefault="00ED1324" w:rsidP="00ED13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Развитие коммуникативных навыков.</w:t>
      </w:r>
    </w:p>
    <w:p w:rsidR="00ED1324" w:rsidRDefault="00ED1324" w:rsidP="00ED132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Развитие доброжелательных взаимоотношений, </w:t>
      </w:r>
      <w:r>
        <w:rPr>
          <w:rFonts w:ascii="Times New Roman" w:hAnsi="Times New Roman"/>
          <w:bCs/>
          <w:sz w:val="24"/>
          <w:szCs w:val="24"/>
        </w:rPr>
        <w:t xml:space="preserve">преодоление детьми своей застенчивости.  </w:t>
      </w:r>
    </w:p>
    <w:p w:rsidR="00ED1324" w:rsidRDefault="00ED1324" w:rsidP="00ED132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 Обогащение эмоциональной сферы ребенка.</w:t>
      </w:r>
    </w:p>
    <w:p w:rsidR="00ED1324" w:rsidRDefault="00ED1324" w:rsidP="00ED1324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ED1324" w:rsidRDefault="00ED1324" w:rsidP="00ED1324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D1324" w:rsidRDefault="00ED1324" w:rsidP="00ED1324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sz w:val="24"/>
          <w:szCs w:val="24"/>
        </w:rPr>
      </w:pPr>
    </w:p>
    <w:p w:rsidR="00ED1324" w:rsidRPr="00ED1324" w:rsidRDefault="00ED1324" w:rsidP="00ED1324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4"/>
          <w:szCs w:val="24"/>
        </w:rPr>
      </w:pPr>
      <w:r w:rsidRPr="00ED1324">
        <w:rPr>
          <w:rFonts w:ascii="Times New Roman" w:hAnsi="Times New Roman"/>
          <w:b/>
          <w:color w:val="000000"/>
          <w:sz w:val="24"/>
          <w:szCs w:val="24"/>
        </w:rPr>
        <w:t xml:space="preserve">Календарно-тематическое </w:t>
      </w:r>
      <w:r w:rsidRPr="00ED1324">
        <w:rPr>
          <w:rFonts w:ascii="Times New Roman" w:hAnsi="Times New Roman"/>
          <w:b/>
          <w:sz w:val="24"/>
          <w:szCs w:val="24"/>
        </w:rPr>
        <w:t xml:space="preserve">планирование </w:t>
      </w:r>
    </w:p>
    <w:p w:rsidR="00ED1324" w:rsidRPr="00ED1324" w:rsidRDefault="00ED1324" w:rsidP="00ED1324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4"/>
          <w:szCs w:val="24"/>
        </w:rPr>
      </w:pPr>
      <w:r w:rsidRPr="00ED1324">
        <w:rPr>
          <w:rFonts w:ascii="Times New Roman" w:hAnsi="Times New Roman"/>
          <w:b/>
          <w:sz w:val="24"/>
          <w:szCs w:val="24"/>
        </w:rPr>
        <w:t xml:space="preserve"> занятий педагога-психолога в лагере дневного пребывания</w:t>
      </w:r>
    </w:p>
    <w:p w:rsidR="00ED1324" w:rsidRPr="00ED1324" w:rsidRDefault="00ED1324" w:rsidP="00ED1324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4"/>
        <w:gridCol w:w="1454"/>
        <w:gridCol w:w="1578"/>
        <w:gridCol w:w="2306"/>
        <w:gridCol w:w="4562"/>
        <w:gridCol w:w="5596"/>
      </w:tblGrid>
      <w:tr w:rsidR="00ED1324" w:rsidRPr="00ED1324" w:rsidTr="000313D9">
        <w:trPr>
          <w:trHeight w:val="390"/>
        </w:trPr>
        <w:tc>
          <w:tcPr>
            <w:tcW w:w="764" w:type="dxa"/>
            <w:vMerge w:val="restart"/>
            <w:vAlign w:val="center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32" w:type="dxa"/>
            <w:gridSpan w:val="2"/>
            <w:vAlign w:val="center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306" w:type="dxa"/>
            <w:vMerge w:val="restart"/>
            <w:vAlign w:val="center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4562" w:type="dxa"/>
            <w:vMerge w:val="restart"/>
            <w:vAlign w:val="center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5596" w:type="dxa"/>
            <w:vMerge w:val="restart"/>
            <w:vAlign w:val="center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занятия</w:t>
            </w:r>
          </w:p>
        </w:tc>
      </w:tr>
      <w:tr w:rsidR="00ED1324" w:rsidRPr="00ED1324" w:rsidTr="000313D9">
        <w:trPr>
          <w:trHeight w:val="390"/>
        </w:trPr>
        <w:tc>
          <w:tcPr>
            <w:tcW w:w="764" w:type="dxa"/>
            <w:vMerge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4" w:type="dxa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sz w:val="24"/>
                <w:szCs w:val="24"/>
              </w:rPr>
              <w:t>1 группа</w:t>
            </w:r>
          </w:p>
        </w:tc>
        <w:tc>
          <w:tcPr>
            <w:tcW w:w="1578" w:type="dxa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sz w:val="24"/>
                <w:szCs w:val="24"/>
              </w:rPr>
              <w:t>2 группа</w:t>
            </w:r>
          </w:p>
        </w:tc>
        <w:tc>
          <w:tcPr>
            <w:tcW w:w="2306" w:type="dxa"/>
            <w:vMerge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62" w:type="dxa"/>
            <w:vMerge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596" w:type="dxa"/>
            <w:vMerge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D1324" w:rsidRPr="00ED1324" w:rsidTr="000313D9">
        <w:trPr>
          <w:trHeight w:val="822"/>
        </w:trPr>
        <w:tc>
          <w:tcPr>
            <w:tcW w:w="764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54" w:type="dxa"/>
          </w:tcPr>
          <w:p w:rsidR="00ED1324" w:rsidRPr="00ED1324" w:rsidRDefault="00ED1324" w:rsidP="00ED132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06.06.2022</w:t>
            </w:r>
          </w:p>
        </w:tc>
        <w:tc>
          <w:tcPr>
            <w:tcW w:w="1578" w:type="dxa"/>
          </w:tcPr>
          <w:p w:rsidR="00ED1324" w:rsidRPr="00ED1324" w:rsidRDefault="00ED1324" w:rsidP="00ED13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07.06.2022</w:t>
            </w:r>
          </w:p>
        </w:tc>
        <w:tc>
          <w:tcPr>
            <w:tcW w:w="2306" w:type="dxa"/>
          </w:tcPr>
          <w:p w:rsidR="00ED1324" w:rsidRPr="00ED1324" w:rsidRDefault="00ED1324" w:rsidP="00ED13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Знакомство. Диагностика</w:t>
            </w:r>
          </w:p>
        </w:tc>
        <w:tc>
          <w:tcPr>
            <w:tcW w:w="4562" w:type="dxa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bCs/>
                <w:sz w:val="24"/>
                <w:szCs w:val="24"/>
              </w:rPr>
              <w:t>Мяч, ручки, бланки для анкетирования.</w:t>
            </w:r>
          </w:p>
        </w:tc>
        <w:tc>
          <w:tcPr>
            <w:tcW w:w="5596" w:type="dxa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D1324">
              <w:rPr>
                <w:rFonts w:ascii="Times New Roman" w:hAnsi="Times New Roman"/>
                <w:bCs/>
                <w:sz w:val="24"/>
                <w:szCs w:val="24"/>
              </w:rPr>
              <w:t>Игра "Круг имен". Игра "Девочки-мальчики"</w:t>
            </w:r>
          </w:p>
          <w:p w:rsidR="00ED1324" w:rsidRPr="00ED1324" w:rsidRDefault="00ED1324" w:rsidP="00ED1324">
            <w:pPr>
              <w:spacing w:after="0" w:line="240" w:lineRule="auto"/>
              <w:rPr>
                <w:bCs/>
                <w:szCs w:val="24"/>
                <w:shd w:val="clear" w:color="auto" w:fill="FFFFFF"/>
              </w:rPr>
            </w:pPr>
            <w:r w:rsidRPr="00ED1324">
              <w:rPr>
                <w:bCs/>
                <w:szCs w:val="24"/>
                <w:shd w:val="clear" w:color="auto" w:fill="FFFFFF"/>
              </w:rPr>
              <w:t>Анкетирование «Изучение ожиданий от отдыха»</w:t>
            </w:r>
          </w:p>
          <w:p w:rsidR="00ED1324" w:rsidRPr="00ED1324" w:rsidRDefault="00ED1324" w:rsidP="00ED1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bCs/>
                <w:szCs w:val="24"/>
                <w:shd w:val="clear" w:color="auto" w:fill="FFFFFF"/>
              </w:rPr>
              <w:t xml:space="preserve">«Изучение интересов детей». </w:t>
            </w:r>
            <w:r w:rsidRPr="00ED1324">
              <w:rPr>
                <w:rFonts w:ascii="Times New Roman" w:hAnsi="Times New Roman"/>
                <w:bCs/>
                <w:sz w:val="24"/>
                <w:szCs w:val="24"/>
              </w:rPr>
              <w:t>Игра «</w:t>
            </w:r>
            <w:proofErr w:type="spellStart"/>
            <w:r w:rsidRPr="00ED1324">
              <w:rPr>
                <w:rFonts w:ascii="Times New Roman" w:hAnsi="Times New Roman"/>
                <w:bCs/>
                <w:sz w:val="24"/>
                <w:szCs w:val="24"/>
              </w:rPr>
              <w:t>Хвасталки</w:t>
            </w:r>
            <w:proofErr w:type="spellEnd"/>
            <w:r w:rsidRPr="00ED1324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ED1324" w:rsidRPr="00ED1324" w:rsidTr="000313D9">
        <w:trPr>
          <w:trHeight w:val="763"/>
        </w:trPr>
        <w:tc>
          <w:tcPr>
            <w:tcW w:w="764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54" w:type="dxa"/>
          </w:tcPr>
          <w:p w:rsidR="00ED1324" w:rsidRPr="00ED1324" w:rsidRDefault="00ED1324" w:rsidP="00ED1324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08.06.2022</w:t>
            </w:r>
          </w:p>
        </w:tc>
        <w:tc>
          <w:tcPr>
            <w:tcW w:w="1578" w:type="dxa"/>
          </w:tcPr>
          <w:p w:rsidR="00ED1324" w:rsidRPr="00ED1324" w:rsidRDefault="00ED1324" w:rsidP="00ED13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08.06.2022</w:t>
            </w:r>
          </w:p>
        </w:tc>
        <w:tc>
          <w:tcPr>
            <w:tcW w:w="2306" w:type="dxa"/>
          </w:tcPr>
          <w:p w:rsidR="00ED1324" w:rsidRPr="00ED1324" w:rsidRDefault="00ED1324" w:rsidP="00ED132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Общение</w:t>
            </w:r>
          </w:p>
        </w:tc>
        <w:tc>
          <w:tcPr>
            <w:tcW w:w="4562" w:type="dxa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Цветные карандаши и листы бумаги для каждого ребенка, булавки.</w:t>
            </w:r>
          </w:p>
        </w:tc>
        <w:tc>
          <w:tcPr>
            <w:tcW w:w="5596" w:type="dxa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bCs/>
                <w:sz w:val="24"/>
                <w:szCs w:val="24"/>
              </w:rPr>
            </w:pPr>
            <w:r w:rsidRPr="00ED1324">
              <w:rPr>
                <w:rFonts w:ascii="Times New Roman" w:hAnsi="Times New Roman"/>
                <w:bCs/>
                <w:sz w:val="24"/>
                <w:szCs w:val="24"/>
              </w:rPr>
              <w:t>Упражнение «Улыбка»</w:t>
            </w:r>
          </w:p>
          <w:p w:rsidR="00ED1324" w:rsidRPr="00ED1324" w:rsidRDefault="00ED1324" w:rsidP="00ED1324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ED1324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ED1324">
              <w:rPr>
                <w:rFonts w:ascii="Times New Roman" w:hAnsi="Times New Roman"/>
                <w:sz w:val="24"/>
                <w:szCs w:val="24"/>
              </w:rPr>
              <w:t>пражнение «Если бы я был бы вожатым то…». Игра «Путаница». Упражнение «Друг к дружке»</w:t>
            </w:r>
          </w:p>
        </w:tc>
      </w:tr>
      <w:tr w:rsidR="00ED1324" w:rsidRPr="00ED1324" w:rsidTr="000313D9">
        <w:trPr>
          <w:trHeight w:val="90"/>
        </w:trPr>
        <w:tc>
          <w:tcPr>
            <w:tcW w:w="764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54" w:type="dxa"/>
          </w:tcPr>
          <w:p w:rsidR="00ED1324" w:rsidRPr="00ED1324" w:rsidRDefault="00ED1324" w:rsidP="00ED13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09.06.2022.</w:t>
            </w:r>
          </w:p>
        </w:tc>
        <w:tc>
          <w:tcPr>
            <w:tcW w:w="1578" w:type="dxa"/>
          </w:tcPr>
          <w:p w:rsidR="00ED1324" w:rsidRPr="00ED1324" w:rsidRDefault="00ED1324" w:rsidP="00ED132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10.06.2022</w:t>
            </w:r>
          </w:p>
        </w:tc>
        <w:tc>
          <w:tcPr>
            <w:tcW w:w="2306" w:type="dxa"/>
          </w:tcPr>
          <w:p w:rsidR="00ED1324" w:rsidRPr="00ED1324" w:rsidRDefault="00ED1324" w:rsidP="00ED132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Умение ладить с другими</w:t>
            </w:r>
          </w:p>
        </w:tc>
        <w:tc>
          <w:tcPr>
            <w:tcW w:w="4562" w:type="dxa"/>
          </w:tcPr>
          <w:p w:rsidR="00ED1324" w:rsidRPr="00ED1324" w:rsidRDefault="00ED1324" w:rsidP="00ED1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ED132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Карточки с эмоциями, шары Су-</w:t>
            </w:r>
            <w:proofErr w:type="spellStart"/>
            <w:r w:rsidRPr="00ED132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джок</w:t>
            </w:r>
            <w:proofErr w:type="spellEnd"/>
            <w:r w:rsidRPr="00ED132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596" w:type="dxa"/>
          </w:tcPr>
          <w:p w:rsidR="00ED1324" w:rsidRPr="00ED1324" w:rsidRDefault="00ED1324" w:rsidP="00ED13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Упражнение «Передай эмоцию»</w:t>
            </w:r>
          </w:p>
          <w:p w:rsidR="00ED1324" w:rsidRPr="00ED1324" w:rsidRDefault="00ED1324" w:rsidP="00ED13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Упражнение «Угадай эмоцию»</w:t>
            </w:r>
          </w:p>
          <w:p w:rsidR="00ED1324" w:rsidRPr="00ED1324" w:rsidRDefault="00ED1324" w:rsidP="00ED132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Игра «Равновесие»</w:t>
            </w:r>
          </w:p>
        </w:tc>
      </w:tr>
      <w:tr w:rsidR="00ED1324" w:rsidRPr="00ED1324" w:rsidTr="000313D9">
        <w:trPr>
          <w:trHeight w:val="766"/>
        </w:trPr>
        <w:tc>
          <w:tcPr>
            <w:tcW w:w="764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454" w:type="dxa"/>
          </w:tcPr>
          <w:p w:rsidR="00ED1324" w:rsidRPr="00ED1324" w:rsidRDefault="00ED1324" w:rsidP="00ED132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10.06.2022</w:t>
            </w:r>
          </w:p>
        </w:tc>
        <w:tc>
          <w:tcPr>
            <w:tcW w:w="1578" w:type="dxa"/>
          </w:tcPr>
          <w:p w:rsidR="00ED1324" w:rsidRPr="00ED1324" w:rsidRDefault="00ED1324" w:rsidP="00ED132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14.06.2022</w:t>
            </w:r>
          </w:p>
        </w:tc>
        <w:tc>
          <w:tcPr>
            <w:tcW w:w="2306" w:type="dxa"/>
          </w:tcPr>
          <w:p w:rsidR="00ED1324" w:rsidRPr="00ED1324" w:rsidRDefault="00ED1324" w:rsidP="00ED13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Мероприятие «Тепло семьи»</w:t>
            </w:r>
          </w:p>
        </w:tc>
        <w:tc>
          <w:tcPr>
            <w:tcW w:w="4562" w:type="dxa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Мячик для разминки,   готовый образец родословного дерева (по количеству детей), бумага, цветные карандаши.</w:t>
            </w:r>
            <w:r w:rsidRPr="00ED1324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5596" w:type="dxa"/>
          </w:tcPr>
          <w:p w:rsidR="00ED1324" w:rsidRPr="00ED1324" w:rsidRDefault="00ED1324" w:rsidP="00ED1324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Игра   «</w:t>
            </w:r>
            <w:proofErr w:type="gramStart"/>
            <w:r w:rsidRPr="00ED13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Верно-неверно</w:t>
            </w:r>
            <w:proofErr w:type="gramEnd"/>
            <w:r w:rsidRPr="00ED13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». </w:t>
            </w:r>
            <w:proofErr w:type="spellStart"/>
            <w:r w:rsidRPr="00ED13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Психогимнастика</w:t>
            </w:r>
            <w:proofErr w:type="spellEnd"/>
            <w:r w:rsidRPr="00ED13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D13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Игра-миниатюра «Дружная семья»</w:t>
            </w:r>
          </w:p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«Родословное дерево» </w:t>
            </w:r>
          </w:p>
        </w:tc>
      </w:tr>
      <w:tr w:rsidR="00ED1324" w:rsidRPr="00ED1324" w:rsidTr="000313D9">
        <w:trPr>
          <w:trHeight w:val="583"/>
        </w:trPr>
        <w:tc>
          <w:tcPr>
            <w:tcW w:w="764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54" w:type="dxa"/>
          </w:tcPr>
          <w:p w:rsidR="00ED1324" w:rsidRPr="00ED1324" w:rsidRDefault="00ED1324" w:rsidP="00ED132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15.06.2022</w:t>
            </w:r>
          </w:p>
        </w:tc>
        <w:tc>
          <w:tcPr>
            <w:tcW w:w="1578" w:type="dxa"/>
          </w:tcPr>
          <w:p w:rsidR="00ED1324" w:rsidRPr="00ED1324" w:rsidRDefault="00ED1324" w:rsidP="00ED132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15.06.2022</w:t>
            </w:r>
          </w:p>
        </w:tc>
        <w:tc>
          <w:tcPr>
            <w:tcW w:w="2306" w:type="dxa"/>
          </w:tcPr>
          <w:p w:rsidR="00ED1324" w:rsidRPr="00ED1324" w:rsidRDefault="00ED1324" w:rsidP="00ED1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Принадлежность к группе</w:t>
            </w:r>
          </w:p>
        </w:tc>
        <w:tc>
          <w:tcPr>
            <w:tcW w:w="4562" w:type="dxa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Ведерко с кинетическим песком, теннисный мячик, пластиковые ложки</w:t>
            </w:r>
          </w:p>
        </w:tc>
        <w:tc>
          <w:tcPr>
            <w:tcW w:w="5596" w:type="dxa"/>
          </w:tcPr>
          <w:p w:rsidR="00ED1324" w:rsidRPr="00ED1324" w:rsidRDefault="00ED1324" w:rsidP="00ED1324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Упражнение: «Кого не хватает?»</w:t>
            </w:r>
          </w:p>
          <w:p w:rsidR="00ED1324" w:rsidRPr="00ED1324" w:rsidRDefault="00ED1324" w:rsidP="00ED1324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Упражнение «Браво», «Оползень»</w:t>
            </w:r>
          </w:p>
        </w:tc>
      </w:tr>
      <w:tr w:rsidR="00ED1324" w:rsidRPr="00ED1324" w:rsidTr="000313D9">
        <w:trPr>
          <w:trHeight w:val="535"/>
        </w:trPr>
        <w:tc>
          <w:tcPr>
            <w:tcW w:w="764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54" w:type="dxa"/>
          </w:tcPr>
          <w:p w:rsidR="00ED1324" w:rsidRPr="00ED1324" w:rsidRDefault="00ED1324" w:rsidP="00ED13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16.06.2022</w:t>
            </w:r>
          </w:p>
        </w:tc>
        <w:tc>
          <w:tcPr>
            <w:tcW w:w="1578" w:type="dxa"/>
          </w:tcPr>
          <w:p w:rsidR="00ED1324" w:rsidRPr="00ED1324" w:rsidRDefault="00ED1324" w:rsidP="00ED132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17.06.2022</w:t>
            </w:r>
          </w:p>
        </w:tc>
        <w:tc>
          <w:tcPr>
            <w:tcW w:w="2306" w:type="dxa"/>
          </w:tcPr>
          <w:p w:rsidR="00ED1324" w:rsidRPr="00ED1324" w:rsidRDefault="00ED1324" w:rsidP="00ED132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Самооценка</w:t>
            </w:r>
          </w:p>
        </w:tc>
        <w:tc>
          <w:tcPr>
            <w:tcW w:w="4562" w:type="dxa"/>
          </w:tcPr>
          <w:p w:rsidR="00ED1324" w:rsidRPr="00ED1324" w:rsidRDefault="00ED1324" w:rsidP="00ED1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ED132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Бумага, карандаши, фломастеры, большое сердце, вырезанное из картона, скотч.</w:t>
            </w:r>
          </w:p>
        </w:tc>
        <w:tc>
          <w:tcPr>
            <w:tcW w:w="5596" w:type="dxa"/>
          </w:tcPr>
          <w:p w:rsidR="00ED1324" w:rsidRPr="00ED1324" w:rsidRDefault="00ED1324" w:rsidP="00ED1324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Упражнение «Кто я?». Игра «Хаос»</w:t>
            </w:r>
          </w:p>
          <w:p w:rsidR="00ED1324" w:rsidRPr="00ED1324" w:rsidRDefault="00ED1324" w:rsidP="00ED1324">
            <w:pPr>
              <w:keepNext/>
              <w:keepLines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Упр. «Сердце группы», «Сходства и различия»</w:t>
            </w:r>
          </w:p>
        </w:tc>
      </w:tr>
      <w:tr w:rsidR="00ED1324" w:rsidRPr="00ED1324" w:rsidTr="000313D9">
        <w:trPr>
          <w:trHeight w:val="90"/>
        </w:trPr>
        <w:tc>
          <w:tcPr>
            <w:tcW w:w="764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54" w:type="dxa"/>
          </w:tcPr>
          <w:p w:rsidR="00ED1324" w:rsidRPr="00ED1324" w:rsidRDefault="00ED1324" w:rsidP="00ED132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17.06.2022</w:t>
            </w:r>
          </w:p>
        </w:tc>
        <w:tc>
          <w:tcPr>
            <w:tcW w:w="1578" w:type="dxa"/>
          </w:tcPr>
          <w:p w:rsidR="00ED1324" w:rsidRPr="00ED1324" w:rsidRDefault="00ED1324" w:rsidP="00ED132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21.06.2022</w:t>
            </w:r>
          </w:p>
        </w:tc>
        <w:tc>
          <w:tcPr>
            <w:tcW w:w="2306" w:type="dxa"/>
          </w:tcPr>
          <w:p w:rsidR="00ED1324" w:rsidRPr="00ED1324" w:rsidRDefault="00ED1324" w:rsidP="00ED132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Мероприятие «Моя Родина»</w:t>
            </w:r>
          </w:p>
        </w:tc>
        <w:tc>
          <w:tcPr>
            <w:tcW w:w="4562" w:type="dxa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Cambria" w:eastAsia="Cambria" w:hAnsi="Cambria" w:cs="Cambria"/>
                <w:sz w:val="24"/>
                <w:szCs w:val="24"/>
                <w:shd w:val="clear" w:color="auto" w:fill="FFFFFF"/>
              </w:rPr>
              <w:t>Мяч, листы бумаги, карандаши, фломастеры.</w:t>
            </w:r>
          </w:p>
        </w:tc>
        <w:tc>
          <w:tcPr>
            <w:tcW w:w="5596" w:type="dxa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both"/>
              <w:rPr>
                <w:rFonts w:ascii="Cambria" w:eastAsia="Cambria" w:hAnsi="Cambria" w:cs="Cambria"/>
                <w:sz w:val="24"/>
                <w:szCs w:val="24"/>
                <w:shd w:val="clear" w:color="auto" w:fill="FFFFFF"/>
              </w:rPr>
            </w:pPr>
            <w:r w:rsidRPr="00ED1324">
              <w:rPr>
                <w:rFonts w:ascii="Cambria" w:eastAsia="Cambria" w:hAnsi="Cambria" w:cs="Cambria"/>
                <w:sz w:val="24"/>
                <w:szCs w:val="24"/>
                <w:shd w:val="clear" w:color="auto" w:fill="FFFFFF"/>
              </w:rPr>
              <w:t>Игра «Города и села». Игра «Пригласи друга»</w:t>
            </w:r>
          </w:p>
          <w:p w:rsidR="00ED1324" w:rsidRPr="00ED1324" w:rsidRDefault="00ED1324" w:rsidP="00ED13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Cambria" w:eastAsia="Cambria" w:hAnsi="Cambria" w:cs="Cambria"/>
                <w:sz w:val="24"/>
                <w:szCs w:val="24"/>
                <w:shd w:val="clear" w:color="auto" w:fill="FFFFFF"/>
              </w:rPr>
              <w:t>Игра «Растения и животные»</w:t>
            </w:r>
          </w:p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Cambria" w:eastAsia="Cambria" w:hAnsi="Cambria" w:cs="Cambria"/>
                <w:sz w:val="24"/>
                <w:szCs w:val="24"/>
                <w:shd w:val="clear" w:color="auto" w:fill="FFFFFF"/>
              </w:rPr>
              <w:t>Рисование «Моя родная земля»</w:t>
            </w:r>
          </w:p>
        </w:tc>
      </w:tr>
      <w:tr w:rsidR="00ED1324" w:rsidRPr="00ED1324" w:rsidTr="000313D9">
        <w:trPr>
          <w:trHeight w:val="803"/>
        </w:trPr>
        <w:tc>
          <w:tcPr>
            <w:tcW w:w="764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54" w:type="dxa"/>
          </w:tcPr>
          <w:p w:rsidR="00ED1324" w:rsidRPr="00ED1324" w:rsidRDefault="00ED1324" w:rsidP="00ED132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20.06.2022</w:t>
            </w:r>
          </w:p>
        </w:tc>
        <w:tc>
          <w:tcPr>
            <w:tcW w:w="1578" w:type="dxa"/>
          </w:tcPr>
          <w:p w:rsidR="00ED1324" w:rsidRPr="00ED1324" w:rsidRDefault="00ED1324" w:rsidP="00ED132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22.06.2022</w:t>
            </w:r>
          </w:p>
        </w:tc>
        <w:tc>
          <w:tcPr>
            <w:tcW w:w="2306" w:type="dxa"/>
          </w:tcPr>
          <w:p w:rsidR="00ED1324" w:rsidRPr="00ED1324" w:rsidRDefault="00ED1324" w:rsidP="00ED132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Умение слушать других</w:t>
            </w:r>
          </w:p>
        </w:tc>
        <w:tc>
          <w:tcPr>
            <w:tcW w:w="4562" w:type="dxa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 xml:space="preserve">Стойки для обозначения игровой площадки. </w:t>
            </w:r>
          </w:p>
        </w:tc>
        <w:tc>
          <w:tcPr>
            <w:tcW w:w="5596" w:type="dxa"/>
          </w:tcPr>
          <w:p w:rsidR="00ED1324" w:rsidRPr="00ED1324" w:rsidRDefault="00ED1324" w:rsidP="00ED1324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Упражнение: «Запомни звуки»</w:t>
            </w:r>
          </w:p>
          <w:p w:rsidR="00ED1324" w:rsidRPr="00ED1324" w:rsidRDefault="00ED1324" w:rsidP="00ED1324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Игра «Испорченный телефон»</w:t>
            </w:r>
          </w:p>
          <w:p w:rsidR="00ED1324" w:rsidRPr="00ED1324" w:rsidRDefault="00ED1324" w:rsidP="00ED1324">
            <w:pPr>
              <w:keepNext/>
              <w:keepLines/>
              <w:spacing w:after="0" w:line="240" w:lineRule="auto"/>
              <w:jc w:val="both"/>
              <w:outlineLvl w:val="3"/>
              <w:rPr>
                <w:rFonts w:ascii="Cambria" w:eastAsia="Cambria" w:hAnsi="Cambria" w:cs="Cambria"/>
                <w:b/>
                <w:bCs/>
                <w:iCs/>
                <w:sz w:val="24"/>
                <w:szCs w:val="24"/>
                <w:shd w:val="clear" w:color="auto" w:fill="FFFFFF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Упражнение «Чувства и интонации», «Птенцы»</w:t>
            </w:r>
          </w:p>
        </w:tc>
      </w:tr>
      <w:tr w:rsidR="00ED1324" w:rsidRPr="00ED1324" w:rsidTr="000313D9">
        <w:trPr>
          <w:trHeight w:val="501"/>
        </w:trPr>
        <w:tc>
          <w:tcPr>
            <w:tcW w:w="764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54" w:type="dxa"/>
          </w:tcPr>
          <w:p w:rsidR="00ED1324" w:rsidRPr="00ED1324" w:rsidRDefault="00ED1324" w:rsidP="00ED1324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23.06.2022</w:t>
            </w:r>
          </w:p>
        </w:tc>
        <w:tc>
          <w:tcPr>
            <w:tcW w:w="1578" w:type="dxa"/>
          </w:tcPr>
          <w:p w:rsidR="00ED1324" w:rsidRPr="00ED1324" w:rsidRDefault="00ED1324" w:rsidP="00ED132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24.06.2022</w:t>
            </w:r>
          </w:p>
        </w:tc>
        <w:tc>
          <w:tcPr>
            <w:tcW w:w="2306" w:type="dxa"/>
          </w:tcPr>
          <w:p w:rsidR="00ED1324" w:rsidRPr="00ED1324" w:rsidRDefault="00ED1324" w:rsidP="00ED1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Повышение самоуважения</w:t>
            </w:r>
          </w:p>
        </w:tc>
        <w:tc>
          <w:tcPr>
            <w:tcW w:w="4562" w:type="dxa"/>
          </w:tcPr>
          <w:p w:rsidR="00ED1324" w:rsidRPr="00ED1324" w:rsidRDefault="00ED1324" w:rsidP="00ED1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ED132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Бумага, карандаши. </w:t>
            </w:r>
          </w:p>
        </w:tc>
        <w:tc>
          <w:tcPr>
            <w:tcW w:w="5596" w:type="dxa"/>
          </w:tcPr>
          <w:p w:rsidR="00ED1324" w:rsidRPr="00ED1324" w:rsidRDefault="00ED1324" w:rsidP="00ED1324">
            <w:pPr>
              <w:keepNext/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Упражнение: «Что я люблю – чего я не люблю»</w:t>
            </w:r>
          </w:p>
          <w:p w:rsidR="00ED1324" w:rsidRPr="00ED1324" w:rsidRDefault="00ED1324" w:rsidP="00ED1324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Упражнение «Давать и брать», «Я справился!»</w:t>
            </w:r>
          </w:p>
        </w:tc>
      </w:tr>
      <w:tr w:rsidR="00ED1324" w:rsidRPr="00ED1324" w:rsidTr="000313D9">
        <w:trPr>
          <w:trHeight w:val="550"/>
        </w:trPr>
        <w:tc>
          <w:tcPr>
            <w:tcW w:w="764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54" w:type="dxa"/>
          </w:tcPr>
          <w:p w:rsidR="00ED1324" w:rsidRPr="00ED1324" w:rsidRDefault="00ED1324" w:rsidP="00ED1324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24.06.2022</w:t>
            </w:r>
          </w:p>
        </w:tc>
        <w:tc>
          <w:tcPr>
            <w:tcW w:w="1578" w:type="dxa"/>
          </w:tcPr>
          <w:p w:rsidR="00ED1324" w:rsidRPr="00ED1324" w:rsidRDefault="00ED1324" w:rsidP="00ED132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06" w:type="dxa"/>
          </w:tcPr>
          <w:p w:rsidR="00ED1324" w:rsidRPr="00ED1324" w:rsidRDefault="00ED1324" w:rsidP="00ED1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Сотрудничество со сверстниками. Диагностика</w:t>
            </w:r>
          </w:p>
        </w:tc>
        <w:tc>
          <w:tcPr>
            <w:tcW w:w="4562" w:type="dxa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Две небольших игрушки, печенье, салфетки.</w:t>
            </w:r>
          </w:p>
        </w:tc>
        <w:tc>
          <w:tcPr>
            <w:tcW w:w="5596" w:type="dxa"/>
          </w:tcPr>
          <w:p w:rsidR="00ED1324" w:rsidRPr="00ED1324" w:rsidRDefault="00ED1324" w:rsidP="00ED13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Упражнение: «Я молодец, потому что...»</w:t>
            </w:r>
          </w:p>
          <w:p w:rsidR="00ED1324" w:rsidRPr="00ED1324" w:rsidRDefault="00ED1324" w:rsidP="00ED13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Упражнение «Распускающийся бутон»</w:t>
            </w:r>
          </w:p>
          <w:p w:rsidR="00ED1324" w:rsidRPr="00ED1324" w:rsidRDefault="00ED1324" w:rsidP="00ED1324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Упражнение «Сладкая проблема»</w:t>
            </w:r>
          </w:p>
        </w:tc>
      </w:tr>
      <w:tr w:rsidR="00ED1324" w:rsidRPr="00ED1324" w:rsidTr="000313D9">
        <w:trPr>
          <w:trHeight w:val="798"/>
        </w:trPr>
        <w:tc>
          <w:tcPr>
            <w:tcW w:w="764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54" w:type="dxa"/>
          </w:tcPr>
          <w:p w:rsidR="00ED1324" w:rsidRPr="00ED1324" w:rsidRDefault="00ED1324" w:rsidP="00ED132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27.06.2022</w:t>
            </w:r>
          </w:p>
        </w:tc>
        <w:tc>
          <w:tcPr>
            <w:tcW w:w="1578" w:type="dxa"/>
          </w:tcPr>
          <w:p w:rsidR="00ED1324" w:rsidRPr="00ED1324" w:rsidRDefault="00ED1324" w:rsidP="00ED132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27.06.2022</w:t>
            </w:r>
          </w:p>
        </w:tc>
        <w:tc>
          <w:tcPr>
            <w:tcW w:w="2306" w:type="dxa"/>
          </w:tcPr>
          <w:p w:rsidR="00ED1324" w:rsidRPr="00ED1324" w:rsidRDefault="00ED1324" w:rsidP="00ED132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Релаксация. Диагностика</w:t>
            </w:r>
          </w:p>
        </w:tc>
        <w:tc>
          <w:tcPr>
            <w:tcW w:w="4562" w:type="dxa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Старые газеты, спокойная музыка.</w:t>
            </w:r>
          </w:p>
        </w:tc>
        <w:tc>
          <w:tcPr>
            <w:tcW w:w="5596" w:type="dxa"/>
          </w:tcPr>
          <w:p w:rsidR="00ED1324" w:rsidRPr="00ED1324" w:rsidRDefault="00ED1324" w:rsidP="00ED13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Упражнение «Я люблю...»</w:t>
            </w:r>
          </w:p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Игра «Бумажные мячики»</w:t>
            </w:r>
          </w:p>
          <w:p w:rsidR="00ED1324" w:rsidRPr="00ED1324" w:rsidRDefault="00ED1324" w:rsidP="00ED13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Упражнение «Тряпичная кукла и солдат»</w:t>
            </w:r>
          </w:p>
          <w:p w:rsidR="00ED1324" w:rsidRPr="00ED1324" w:rsidRDefault="00ED1324" w:rsidP="00ED13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Игра «Смеяться запрещается»</w:t>
            </w:r>
          </w:p>
          <w:p w:rsidR="00ED1324" w:rsidRPr="00ED1324" w:rsidRDefault="00ED1324" w:rsidP="00ED1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Анкетирование</w:t>
            </w:r>
          </w:p>
        </w:tc>
      </w:tr>
    </w:tbl>
    <w:p w:rsidR="00ED1324" w:rsidRPr="00ED1324" w:rsidRDefault="00ED1324" w:rsidP="00ED13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0"/>
        <w:gridCol w:w="1350"/>
        <w:gridCol w:w="1380"/>
        <w:gridCol w:w="3505"/>
        <w:gridCol w:w="16"/>
        <w:gridCol w:w="3611"/>
        <w:gridCol w:w="7"/>
        <w:gridCol w:w="5054"/>
      </w:tblGrid>
      <w:tr w:rsidR="00ED1324" w:rsidRPr="00ED1324" w:rsidTr="000313D9">
        <w:trPr>
          <w:trHeight w:val="392"/>
        </w:trPr>
        <w:tc>
          <w:tcPr>
            <w:tcW w:w="590" w:type="dxa"/>
            <w:vMerge w:val="restart"/>
            <w:vAlign w:val="center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350" w:type="dxa"/>
            <w:vAlign w:val="center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vAlign w:val="center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3505" w:type="dxa"/>
            <w:tcBorders>
              <w:bottom w:val="nil"/>
            </w:tcBorders>
            <w:vAlign w:val="center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627" w:type="dxa"/>
            <w:gridSpan w:val="2"/>
            <w:vMerge w:val="restart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5058" w:type="dxa"/>
            <w:gridSpan w:val="2"/>
            <w:vMerge w:val="restart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sz w:val="24"/>
                <w:szCs w:val="24"/>
              </w:rPr>
              <w:t>Содержание занятия</w:t>
            </w:r>
          </w:p>
        </w:tc>
      </w:tr>
      <w:tr w:rsidR="00ED1324" w:rsidRPr="00ED1324" w:rsidTr="000313D9">
        <w:trPr>
          <w:trHeight w:val="392"/>
        </w:trPr>
        <w:tc>
          <w:tcPr>
            <w:tcW w:w="590" w:type="dxa"/>
            <w:vMerge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sz w:val="24"/>
                <w:szCs w:val="24"/>
              </w:rPr>
              <w:t>3 группа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vAlign w:val="center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sz w:val="24"/>
                <w:szCs w:val="24"/>
              </w:rPr>
              <w:t>4 группа</w:t>
            </w:r>
          </w:p>
        </w:tc>
        <w:tc>
          <w:tcPr>
            <w:tcW w:w="3505" w:type="dxa"/>
            <w:tcBorders>
              <w:top w:val="nil"/>
            </w:tcBorders>
            <w:vAlign w:val="center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7" w:type="dxa"/>
            <w:gridSpan w:val="2"/>
            <w:vMerge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8" w:type="dxa"/>
            <w:gridSpan w:val="2"/>
            <w:vMerge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ED1324" w:rsidRPr="00ED1324" w:rsidTr="000313D9">
        <w:trPr>
          <w:trHeight w:val="1091"/>
        </w:trPr>
        <w:tc>
          <w:tcPr>
            <w:tcW w:w="590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:rsidR="00ED1324" w:rsidRPr="00ED1324" w:rsidRDefault="00ED1324" w:rsidP="00ED13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hAnsi="Times New Roman"/>
              </w:rPr>
              <w:t>06.06.2022</w:t>
            </w:r>
          </w:p>
        </w:tc>
        <w:tc>
          <w:tcPr>
            <w:tcW w:w="1380" w:type="dxa"/>
          </w:tcPr>
          <w:p w:rsidR="00ED1324" w:rsidRPr="00ED1324" w:rsidRDefault="00ED1324" w:rsidP="00ED1324">
            <w:pPr>
              <w:jc w:val="center"/>
              <w:rPr>
                <w:rFonts w:ascii="Times New Roman" w:hAnsi="Times New Roman"/>
              </w:rPr>
            </w:pPr>
            <w:r w:rsidRPr="00ED1324">
              <w:rPr>
                <w:rFonts w:ascii="Times New Roman" w:hAnsi="Times New Roman"/>
              </w:rPr>
              <w:t>06.06.2022</w:t>
            </w:r>
          </w:p>
        </w:tc>
        <w:tc>
          <w:tcPr>
            <w:tcW w:w="3505" w:type="dxa"/>
          </w:tcPr>
          <w:p w:rsidR="00ED1324" w:rsidRPr="00ED1324" w:rsidRDefault="00ED1324" w:rsidP="00ED1324">
            <w:pPr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</w:rPr>
              <w:t>Давайте знакомиться. Диагностика</w:t>
            </w:r>
          </w:p>
        </w:tc>
        <w:tc>
          <w:tcPr>
            <w:tcW w:w="3627" w:type="dxa"/>
            <w:gridSpan w:val="2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Мяч, ручки, бланки для анкетирования.</w:t>
            </w:r>
          </w:p>
        </w:tc>
        <w:tc>
          <w:tcPr>
            <w:tcW w:w="5058" w:type="dxa"/>
            <w:gridSpan w:val="2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Игра "Круг имен". Игра "Девочки-мальчики"</w:t>
            </w:r>
          </w:p>
          <w:p w:rsidR="00ED1324" w:rsidRPr="00ED1324" w:rsidRDefault="00ED1324" w:rsidP="00ED1324">
            <w:pPr>
              <w:spacing w:after="0" w:line="240" w:lineRule="auto"/>
              <w:rPr>
                <w:bCs/>
                <w:color w:val="000000"/>
                <w:szCs w:val="24"/>
                <w:shd w:val="clear" w:color="auto" w:fill="FFFFFF"/>
              </w:rPr>
            </w:pPr>
            <w:r w:rsidRPr="00ED1324">
              <w:rPr>
                <w:bCs/>
                <w:color w:val="000000"/>
                <w:szCs w:val="24"/>
                <w:shd w:val="clear" w:color="auto" w:fill="FFFFFF"/>
              </w:rPr>
              <w:t>Анкетирование «Изучение ожиданий от отдыха» «Изучение интересов детей»</w:t>
            </w:r>
          </w:p>
          <w:p w:rsidR="00ED1324" w:rsidRPr="00ED1324" w:rsidRDefault="00ED1324" w:rsidP="00ED1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bCs/>
                <w:sz w:val="24"/>
                <w:szCs w:val="24"/>
              </w:rPr>
              <w:t>Игра «</w:t>
            </w:r>
            <w:proofErr w:type="spellStart"/>
            <w:r w:rsidRPr="00ED1324">
              <w:rPr>
                <w:rFonts w:ascii="Times New Roman" w:hAnsi="Times New Roman"/>
                <w:bCs/>
                <w:sz w:val="24"/>
                <w:szCs w:val="24"/>
              </w:rPr>
              <w:t>Хвасталки</w:t>
            </w:r>
            <w:proofErr w:type="spellEnd"/>
            <w:r w:rsidRPr="00ED1324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ED1324" w:rsidRPr="00ED1324" w:rsidTr="000313D9">
        <w:trPr>
          <w:trHeight w:val="550"/>
        </w:trPr>
        <w:tc>
          <w:tcPr>
            <w:tcW w:w="590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ED1324" w:rsidRPr="00ED1324" w:rsidRDefault="00ED1324" w:rsidP="00ED132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hAnsi="Times New Roman"/>
              </w:rPr>
              <w:t>06.06.2022</w:t>
            </w:r>
          </w:p>
        </w:tc>
        <w:tc>
          <w:tcPr>
            <w:tcW w:w="1380" w:type="dxa"/>
          </w:tcPr>
          <w:p w:rsidR="00ED1324" w:rsidRPr="00ED1324" w:rsidRDefault="00ED1324" w:rsidP="00ED1324">
            <w:pPr>
              <w:jc w:val="center"/>
              <w:rPr>
                <w:rFonts w:ascii="Times New Roman" w:hAnsi="Times New Roman"/>
              </w:rPr>
            </w:pPr>
            <w:r w:rsidRPr="00ED1324">
              <w:rPr>
                <w:rFonts w:ascii="Times New Roman" w:hAnsi="Times New Roman"/>
              </w:rPr>
              <w:t>07.06.2022</w:t>
            </w:r>
          </w:p>
        </w:tc>
        <w:tc>
          <w:tcPr>
            <w:tcW w:w="3505" w:type="dxa"/>
          </w:tcPr>
          <w:p w:rsidR="00ED1324" w:rsidRPr="00ED1324" w:rsidRDefault="00ED1324" w:rsidP="00ED132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Мы веселые ребята</w:t>
            </w:r>
          </w:p>
        </w:tc>
        <w:tc>
          <w:tcPr>
            <w:tcW w:w="3627" w:type="dxa"/>
            <w:gridSpan w:val="2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Скакалка, игрушка, фломастеры, листы.</w:t>
            </w:r>
          </w:p>
        </w:tc>
        <w:tc>
          <w:tcPr>
            <w:tcW w:w="5058" w:type="dxa"/>
            <w:gridSpan w:val="2"/>
          </w:tcPr>
          <w:p w:rsidR="00ED1324" w:rsidRPr="00ED1324" w:rsidRDefault="00ED1324" w:rsidP="00ED1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Игра «Привет, дружок». Игра «Друзья из сказки»</w:t>
            </w:r>
          </w:p>
          <w:p w:rsidR="00ED1324" w:rsidRPr="00ED1324" w:rsidRDefault="00ED1324" w:rsidP="00ED13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Игра «Скульптура дружбы». Игра «Скакалка»</w:t>
            </w:r>
          </w:p>
        </w:tc>
      </w:tr>
      <w:tr w:rsidR="00ED1324" w:rsidRPr="00ED1324" w:rsidTr="000313D9">
        <w:trPr>
          <w:trHeight w:val="820"/>
        </w:trPr>
        <w:tc>
          <w:tcPr>
            <w:tcW w:w="590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50" w:type="dxa"/>
          </w:tcPr>
          <w:p w:rsidR="00ED1324" w:rsidRPr="00ED1324" w:rsidRDefault="00ED1324" w:rsidP="00ED132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</w:rPr>
              <w:t>07.06.2022</w:t>
            </w:r>
          </w:p>
        </w:tc>
        <w:tc>
          <w:tcPr>
            <w:tcW w:w="1380" w:type="dxa"/>
          </w:tcPr>
          <w:p w:rsidR="00ED1324" w:rsidRPr="00ED1324" w:rsidRDefault="00ED1324" w:rsidP="00ED1324">
            <w:pPr>
              <w:jc w:val="center"/>
              <w:rPr>
                <w:rFonts w:ascii="Times New Roman" w:hAnsi="Times New Roman"/>
              </w:rPr>
            </w:pPr>
            <w:r w:rsidRPr="00ED1324">
              <w:rPr>
                <w:rFonts w:ascii="Times New Roman" w:hAnsi="Times New Roman"/>
              </w:rPr>
              <w:t>08.06.2022</w:t>
            </w:r>
          </w:p>
        </w:tc>
        <w:tc>
          <w:tcPr>
            <w:tcW w:w="3505" w:type="dxa"/>
          </w:tcPr>
          <w:p w:rsidR="00ED1324" w:rsidRPr="00ED1324" w:rsidRDefault="00ED1324" w:rsidP="00ED132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</w:rPr>
              <w:t>Мероприятие «Тепло семьи»</w:t>
            </w:r>
          </w:p>
        </w:tc>
        <w:tc>
          <w:tcPr>
            <w:tcW w:w="3627" w:type="dxa"/>
            <w:gridSpan w:val="2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Мячик</w:t>
            </w:r>
            <w:proofErr w:type="gramStart"/>
            <w:r w:rsidRPr="00ED132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ED132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  готовый образец родословного дерева, бумага, цветные карандаши.</w:t>
            </w:r>
            <w:r w:rsidRPr="00ED1324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5058" w:type="dxa"/>
            <w:gridSpan w:val="2"/>
          </w:tcPr>
          <w:p w:rsidR="00ED1324" w:rsidRPr="00ED1324" w:rsidRDefault="00ED1324" w:rsidP="00ED1324">
            <w:pPr>
              <w:shd w:val="clear" w:color="auto" w:fill="FFFFFF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  «</w:t>
            </w:r>
            <w:proofErr w:type="gramStart"/>
            <w:r w:rsidRPr="00ED132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Верно-неверно</w:t>
            </w:r>
            <w:proofErr w:type="gramEnd"/>
            <w:r w:rsidRPr="00ED132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»    </w:t>
            </w:r>
          </w:p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adjustRightInd w:val="0"/>
              <w:spacing w:after="0" w:line="240" w:lineRule="auto"/>
              <w:ind w:right="57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D132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Игра-миниатюра «Дружная семья»</w:t>
            </w:r>
          </w:p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adjustRightInd w:val="0"/>
              <w:spacing w:after="0" w:line="240" w:lineRule="auto"/>
              <w:ind w:right="57"/>
              <w:rPr>
                <w:rFonts w:ascii="Times New Roman" w:hAnsi="Times New Roman"/>
                <w:iCs/>
                <w:sz w:val="24"/>
                <w:szCs w:val="24"/>
              </w:rPr>
            </w:pPr>
            <w:r w:rsidRPr="00ED132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Рисование «Родословное дерево» </w:t>
            </w:r>
          </w:p>
        </w:tc>
      </w:tr>
      <w:tr w:rsidR="00ED1324" w:rsidRPr="00ED1324" w:rsidTr="000313D9">
        <w:trPr>
          <w:trHeight w:val="827"/>
        </w:trPr>
        <w:tc>
          <w:tcPr>
            <w:tcW w:w="590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350" w:type="dxa"/>
          </w:tcPr>
          <w:p w:rsidR="00ED1324" w:rsidRPr="00ED1324" w:rsidRDefault="00ED1324" w:rsidP="00ED13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09.06.2022</w:t>
            </w:r>
          </w:p>
        </w:tc>
        <w:tc>
          <w:tcPr>
            <w:tcW w:w="1380" w:type="dxa"/>
          </w:tcPr>
          <w:p w:rsidR="00ED1324" w:rsidRPr="00ED1324" w:rsidRDefault="00ED1324" w:rsidP="00ED1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14.06.2022</w:t>
            </w:r>
          </w:p>
        </w:tc>
        <w:tc>
          <w:tcPr>
            <w:tcW w:w="3505" w:type="dxa"/>
          </w:tcPr>
          <w:p w:rsidR="00ED1324" w:rsidRPr="00ED1324" w:rsidRDefault="00ED1324" w:rsidP="00ED1324">
            <w:pPr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Хорошо, когда рядом друзья</w:t>
            </w:r>
          </w:p>
        </w:tc>
        <w:tc>
          <w:tcPr>
            <w:tcW w:w="3627" w:type="dxa"/>
            <w:gridSpan w:val="2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324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Клубок</w:t>
            </w:r>
            <w:proofErr w:type="spellEnd"/>
            <w:r w:rsidRPr="00ED1324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1324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ниток</w:t>
            </w:r>
            <w:proofErr w:type="spellEnd"/>
            <w:r w:rsidRPr="00ED1324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D1324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листы</w:t>
            </w:r>
            <w:proofErr w:type="spellEnd"/>
            <w:r w:rsidRPr="00ED1324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D1324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фломастеры</w:t>
            </w:r>
            <w:proofErr w:type="spellEnd"/>
            <w:r w:rsidRPr="00ED1324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.</w:t>
            </w:r>
          </w:p>
        </w:tc>
        <w:tc>
          <w:tcPr>
            <w:tcW w:w="5058" w:type="dxa"/>
            <w:gridSpan w:val="2"/>
          </w:tcPr>
          <w:p w:rsidR="00ED1324" w:rsidRPr="00ED1324" w:rsidRDefault="00ED1324" w:rsidP="00ED13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Игра « Молекулы и атомы»</w:t>
            </w:r>
          </w:p>
          <w:p w:rsidR="00ED1324" w:rsidRPr="00ED1324" w:rsidRDefault="00ED1324" w:rsidP="00ED13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Игра «Мы с тобой похожи тем, что...»</w:t>
            </w:r>
          </w:p>
          <w:p w:rsidR="00ED1324" w:rsidRPr="00ED1324" w:rsidRDefault="00ED1324" w:rsidP="00ED132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kern w:val="36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kern w:val="36"/>
                <w:sz w:val="24"/>
                <w:szCs w:val="24"/>
              </w:rPr>
              <w:t>Игра «Колпак мой треугольный»</w:t>
            </w:r>
          </w:p>
        </w:tc>
      </w:tr>
      <w:tr w:rsidR="00ED1324" w:rsidRPr="00ED1324" w:rsidTr="000313D9">
        <w:trPr>
          <w:trHeight w:val="581"/>
        </w:trPr>
        <w:tc>
          <w:tcPr>
            <w:tcW w:w="590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:rsidR="00ED1324" w:rsidRPr="00ED1324" w:rsidRDefault="00ED1324" w:rsidP="00ED132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14.06.2022</w:t>
            </w:r>
          </w:p>
        </w:tc>
        <w:tc>
          <w:tcPr>
            <w:tcW w:w="1380" w:type="dxa"/>
          </w:tcPr>
          <w:p w:rsidR="00ED1324" w:rsidRPr="00ED1324" w:rsidRDefault="00ED1324" w:rsidP="00ED1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15.06.2022</w:t>
            </w:r>
          </w:p>
        </w:tc>
        <w:tc>
          <w:tcPr>
            <w:tcW w:w="3505" w:type="dxa"/>
          </w:tcPr>
          <w:p w:rsidR="00ED1324" w:rsidRPr="00ED1324" w:rsidRDefault="00ED1324" w:rsidP="00ED132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sz w:val="24"/>
                <w:szCs w:val="24"/>
              </w:rPr>
              <w:t>Мой мир</w:t>
            </w:r>
          </w:p>
        </w:tc>
        <w:tc>
          <w:tcPr>
            <w:tcW w:w="3627" w:type="dxa"/>
            <w:gridSpan w:val="2"/>
          </w:tcPr>
          <w:p w:rsidR="00ED1324" w:rsidRPr="00ED1324" w:rsidRDefault="00ED1324" w:rsidP="00ED1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ED1324">
              <w:rPr>
                <w:rFonts w:ascii="Times New Roman" w:eastAsia="Times New Roman" w:hAnsi="Times New Roman"/>
                <w:iCs/>
                <w:sz w:val="24"/>
                <w:szCs w:val="24"/>
                <w:lang w:eastAsia="en-US"/>
              </w:rPr>
              <w:t>Ручки, листы, мячи, коробки из-под обуви.</w:t>
            </w:r>
          </w:p>
        </w:tc>
        <w:tc>
          <w:tcPr>
            <w:tcW w:w="5058" w:type="dxa"/>
            <w:gridSpan w:val="2"/>
          </w:tcPr>
          <w:p w:rsidR="00ED1324" w:rsidRPr="00ED1324" w:rsidRDefault="00ED1324" w:rsidP="00ED1324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ED1324">
              <w:rPr>
                <w:rFonts w:ascii="Times New Roman" w:hAnsi="Times New Roman"/>
                <w:iCs/>
                <w:sz w:val="24"/>
                <w:szCs w:val="24"/>
              </w:rPr>
              <w:t>Игр</w:t>
            </w:r>
            <w:proofErr w:type="gramStart"/>
            <w:r w:rsidRPr="00ED1324">
              <w:rPr>
                <w:rFonts w:ascii="Times New Roman" w:hAnsi="Times New Roman"/>
                <w:iCs/>
                <w:sz w:val="24"/>
                <w:szCs w:val="24"/>
              </w:rPr>
              <w:t>а-</w:t>
            </w:r>
            <w:proofErr w:type="gramEnd"/>
            <w:r w:rsidRPr="00ED1324">
              <w:rPr>
                <w:rFonts w:ascii="Times New Roman" w:hAnsi="Times New Roman"/>
                <w:iCs/>
                <w:sz w:val="24"/>
                <w:szCs w:val="24"/>
              </w:rPr>
              <w:t xml:space="preserve"> упражнение «Что важно для меня»</w:t>
            </w:r>
          </w:p>
          <w:p w:rsidR="00ED1324" w:rsidRPr="00ED1324" w:rsidRDefault="00ED1324" w:rsidP="00ED13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iCs/>
                <w:sz w:val="24"/>
                <w:szCs w:val="24"/>
              </w:rPr>
              <w:t>Игра «</w:t>
            </w:r>
            <w:proofErr w:type="spellStart"/>
            <w:r w:rsidRPr="00ED1324">
              <w:rPr>
                <w:rFonts w:ascii="Times New Roman" w:hAnsi="Times New Roman"/>
                <w:iCs/>
                <w:sz w:val="24"/>
                <w:szCs w:val="24"/>
              </w:rPr>
              <w:t>Головомяч</w:t>
            </w:r>
            <w:proofErr w:type="spellEnd"/>
            <w:r w:rsidRPr="00ED1324">
              <w:rPr>
                <w:rFonts w:ascii="Times New Roman" w:hAnsi="Times New Roman"/>
                <w:iCs/>
                <w:sz w:val="24"/>
                <w:szCs w:val="24"/>
              </w:rPr>
              <w:t>». Игра «Трио»</w:t>
            </w:r>
          </w:p>
        </w:tc>
      </w:tr>
      <w:tr w:rsidR="00ED1324" w:rsidRPr="00ED1324" w:rsidTr="000313D9">
        <w:trPr>
          <w:trHeight w:val="840"/>
        </w:trPr>
        <w:tc>
          <w:tcPr>
            <w:tcW w:w="590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50" w:type="dxa"/>
          </w:tcPr>
          <w:p w:rsidR="00ED1324" w:rsidRPr="00ED1324" w:rsidRDefault="00ED1324" w:rsidP="00ED132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16.06.2022</w:t>
            </w:r>
          </w:p>
        </w:tc>
        <w:tc>
          <w:tcPr>
            <w:tcW w:w="1380" w:type="dxa"/>
          </w:tcPr>
          <w:p w:rsidR="00ED1324" w:rsidRPr="00ED1324" w:rsidRDefault="00ED1324" w:rsidP="00ED1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20.06.2022</w:t>
            </w:r>
          </w:p>
        </w:tc>
        <w:tc>
          <w:tcPr>
            <w:tcW w:w="3505" w:type="dxa"/>
          </w:tcPr>
          <w:p w:rsidR="00ED1324" w:rsidRPr="00ED1324" w:rsidRDefault="00ED1324" w:rsidP="00ED132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 xml:space="preserve">Вместе всегда </w:t>
            </w:r>
            <w:proofErr w:type="gramStart"/>
            <w:r w:rsidRPr="00ED1324">
              <w:rPr>
                <w:rFonts w:ascii="Times New Roman" w:hAnsi="Times New Roman"/>
                <w:sz w:val="24"/>
                <w:szCs w:val="24"/>
              </w:rPr>
              <w:t>здорово</w:t>
            </w:r>
            <w:proofErr w:type="gramEnd"/>
          </w:p>
        </w:tc>
        <w:tc>
          <w:tcPr>
            <w:tcW w:w="3627" w:type="dxa"/>
            <w:gridSpan w:val="2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Мяч</w:t>
            </w:r>
          </w:p>
        </w:tc>
        <w:tc>
          <w:tcPr>
            <w:tcW w:w="5058" w:type="dxa"/>
            <w:gridSpan w:val="2"/>
          </w:tcPr>
          <w:p w:rsidR="00ED1324" w:rsidRPr="00ED1324" w:rsidRDefault="00ED1324" w:rsidP="00ED1324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kern w:val="36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kern w:val="36"/>
                <w:sz w:val="24"/>
                <w:szCs w:val="24"/>
              </w:rPr>
              <w:t>Упражнение «Тряпичная кукла и солдат»</w:t>
            </w:r>
          </w:p>
          <w:p w:rsidR="00ED1324" w:rsidRPr="00ED1324" w:rsidRDefault="00ED1324" w:rsidP="00ED13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Упражнение «Почесать спинку»</w:t>
            </w:r>
          </w:p>
          <w:p w:rsidR="00ED1324" w:rsidRPr="00ED1324" w:rsidRDefault="00ED1324" w:rsidP="00ED13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Упражнение «Вещи, дарящие радость»</w:t>
            </w:r>
          </w:p>
        </w:tc>
      </w:tr>
      <w:tr w:rsidR="00ED1324" w:rsidRPr="00ED1324" w:rsidTr="000313D9">
        <w:trPr>
          <w:trHeight w:val="1168"/>
        </w:trPr>
        <w:tc>
          <w:tcPr>
            <w:tcW w:w="590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350" w:type="dxa"/>
          </w:tcPr>
          <w:p w:rsidR="00ED1324" w:rsidRPr="00ED1324" w:rsidRDefault="00ED1324" w:rsidP="00ED13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20.06.2022</w:t>
            </w:r>
          </w:p>
        </w:tc>
        <w:tc>
          <w:tcPr>
            <w:tcW w:w="1380" w:type="dxa"/>
          </w:tcPr>
          <w:p w:rsidR="00ED1324" w:rsidRPr="00ED1324" w:rsidRDefault="00ED1324" w:rsidP="00ED1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21.06.2022</w:t>
            </w:r>
          </w:p>
        </w:tc>
        <w:tc>
          <w:tcPr>
            <w:tcW w:w="3505" w:type="dxa"/>
          </w:tcPr>
          <w:p w:rsidR="00ED1324" w:rsidRPr="00ED1324" w:rsidRDefault="00ED1324" w:rsidP="00ED1324">
            <w:pPr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sz w:val="24"/>
                <w:szCs w:val="24"/>
              </w:rPr>
              <w:t>Мои мечты</w:t>
            </w:r>
          </w:p>
        </w:tc>
        <w:tc>
          <w:tcPr>
            <w:tcW w:w="3627" w:type="dxa"/>
            <w:gridSpan w:val="2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D1324">
              <w:rPr>
                <w:rFonts w:ascii="Times New Roman" w:eastAsia="Times New Roman" w:hAnsi="Times New Roman"/>
                <w:sz w:val="24"/>
                <w:szCs w:val="24"/>
              </w:rPr>
              <w:t>Смайлы</w:t>
            </w:r>
            <w:proofErr w:type="spellEnd"/>
          </w:p>
        </w:tc>
        <w:tc>
          <w:tcPr>
            <w:tcW w:w="5058" w:type="dxa"/>
            <w:gridSpan w:val="2"/>
          </w:tcPr>
          <w:p w:rsidR="00ED1324" w:rsidRPr="00ED1324" w:rsidRDefault="00ED1324" w:rsidP="00ED13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Упражнение «Коктейль движений»</w:t>
            </w:r>
          </w:p>
          <w:p w:rsidR="00ED1324" w:rsidRPr="00ED1324" w:rsidRDefault="00ED1324" w:rsidP="00ED13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Упражнение «Скульптор»</w:t>
            </w:r>
          </w:p>
          <w:p w:rsidR="00ED1324" w:rsidRPr="00ED1324" w:rsidRDefault="00ED1324" w:rsidP="00ED1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Упражнение «</w:t>
            </w:r>
            <w:proofErr w:type="gramStart"/>
            <w:r w:rsidRPr="00ED1324">
              <w:rPr>
                <w:rFonts w:ascii="Times New Roman" w:hAnsi="Times New Roman"/>
                <w:sz w:val="24"/>
                <w:szCs w:val="24"/>
              </w:rPr>
              <w:t>Теплый</w:t>
            </w:r>
            <w:proofErr w:type="gramEnd"/>
            <w:r w:rsidRPr="00ED1324">
              <w:rPr>
                <w:rFonts w:ascii="Times New Roman" w:hAnsi="Times New Roman"/>
                <w:sz w:val="24"/>
                <w:szCs w:val="24"/>
              </w:rPr>
              <w:t>, как солнце, легкий, как дуновение». Упражнение «Я мечтаю»</w:t>
            </w:r>
          </w:p>
        </w:tc>
      </w:tr>
      <w:tr w:rsidR="00ED1324" w:rsidRPr="00ED1324" w:rsidTr="000313D9">
        <w:trPr>
          <w:trHeight w:val="90"/>
        </w:trPr>
        <w:tc>
          <w:tcPr>
            <w:tcW w:w="590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50" w:type="dxa"/>
          </w:tcPr>
          <w:p w:rsidR="00ED1324" w:rsidRPr="00ED1324" w:rsidRDefault="00ED1324" w:rsidP="00ED132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21.06.2022</w:t>
            </w:r>
          </w:p>
        </w:tc>
        <w:tc>
          <w:tcPr>
            <w:tcW w:w="1380" w:type="dxa"/>
          </w:tcPr>
          <w:p w:rsidR="00ED1324" w:rsidRPr="00ED1324" w:rsidRDefault="00ED1324" w:rsidP="00ED13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22.06.2022</w:t>
            </w:r>
          </w:p>
        </w:tc>
        <w:tc>
          <w:tcPr>
            <w:tcW w:w="3505" w:type="dxa"/>
          </w:tcPr>
          <w:p w:rsidR="00ED1324" w:rsidRPr="00ED1324" w:rsidRDefault="00ED1324" w:rsidP="00ED132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У меня все  получится. Диагностика</w:t>
            </w:r>
          </w:p>
        </w:tc>
        <w:tc>
          <w:tcPr>
            <w:tcW w:w="3627" w:type="dxa"/>
            <w:gridSpan w:val="2"/>
          </w:tcPr>
          <w:p w:rsidR="00ED1324" w:rsidRPr="00ED1324" w:rsidRDefault="00ED1324" w:rsidP="00ED1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ED1324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Бланки для анкетирования.</w:t>
            </w:r>
          </w:p>
        </w:tc>
        <w:tc>
          <w:tcPr>
            <w:tcW w:w="5058" w:type="dxa"/>
            <w:gridSpan w:val="2"/>
          </w:tcPr>
          <w:p w:rsidR="00ED1324" w:rsidRPr="00ED1324" w:rsidRDefault="00ED1324" w:rsidP="00ED13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sz w:val="24"/>
                <w:szCs w:val="24"/>
              </w:rPr>
              <w:t xml:space="preserve">Упражнение «Настроение». </w:t>
            </w:r>
            <w:r w:rsidRPr="00ED1324">
              <w:rPr>
                <w:rFonts w:ascii="Times New Roman" w:hAnsi="Times New Roman"/>
                <w:sz w:val="24"/>
                <w:szCs w:val="24"/>
              </w:rPr>
              <w:t xml:space="preserve">Игра «Пять этажей»  </w:t>
            </w:r>
          </w:p>
          <w:p w:rsidR="00ED1324" w:rsidRPr="00ED1324" w:rsidRDefault="00ED1324" w:rsidP="00ED1324">
            <w:pPr>
              <w:spacing w:after="0" w:line="240" w:lineRule="auto"/>
              <w:jc w:val="both"/>
              <w:rPr>
                <w:rFonts w:ascii="Cambria" w:eastAsia="Cambria" w:hAnsi="Cambria" w:cs="Cambria"/>
                <w:sz w:val="24"/>
                <w:szCs w:val="24"/>
                <w:shd w:val="clear" w:color="auto" w:fill="FFFFFF"/>
              </w:rPr>
            </w:pPr>
            <w:r w:rsidRPr="00ED1324">
              <w:rPr>
                <w:rFonts w:ascii="Cambria" w:eastAsia="Cambria" w:hAnsi="Cambria" w:cs="Cambria"/>
                <w:sz w:val="24"/>
                <w:szCs w:val="24"/>
                <w:shd w:val="clear" w:color="auto" w:fill="FFFFFF"/>
              </w:rPr>
              <w:t>Анкетирование «Итоги смены»</w:t>
            </w:r>
          </w:p>
        </w:tc>
      </w:tr>
      <w:tr w:rsidR="00ED1324" w:rsidRPr="00ED1324" w:rsidTr="000313D9">
        <w:trPr>
          <w:trHeight w:val="841"/>
        </w:trPr>
        <w:tc>
          <w:tcPr>
            <w:tcW w:w="590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50" w:type="dxa"/>
          </w:tcPr>
          <w:p w:rsidR="00ED1324" w:rsidRPr="00ED1324" w:rsidRDefault="00ED1324" w:rsidP="00ED132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Cs/>
                <w:sz w:val="24"/>
                <w:szCs w:val="24"/>
              </w:rPr>
              <w:t>23.06.2022</w:t>
            </w:r>
          </w:p>
        </w:tc>
        <w:tc>
          <w:tcPr>
            <w:tcW w:w="1380" w:type="dxa"/>
          </w:tcPr>
          <w:p w:rsidR="00ED1324" w:rsidRPr="00ED1324" w:rsidRDefault="00ED1324" w:rsidP="00ED1324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3505" w:type="dxa"/>
          </w:tcPr>
          <w:p w:rsidR="00ED1324" w:rsidRPr="00ED1324" w:rsidRDefault="00ED1324" w:rsidP="00ED1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sz w:val="24"/>
                <w:szCs w:val="24"/>
              </w:rPr>
              <w:t>Окно в мой мир.</w:t>
            </w:r>
          </w:p>
          <w:p w:rsidR="00ED1324" w:rsidRPr="00ED1324" w:rsidRDefault="00ED1324" w:rsidP="00ED132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sz w:val="24"/>
                <w:szCs w:val="24"/>
              </w:rPr>
              <w:t>Диагностика</w:t>
            </w:r>
          </w:p>
        </w:tc>
        <w:tc>
          <w:tcPr>
            <w:tcW w:w="3627" w:type="dxa"/>
            <w:gridSpan w:val="2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sz w:val="24"/>
                <w:szCs w:val="24"/>
              </w:rPr>
              <w:t>Листы, кисти, гуашь, бланки для анкетирования.</w:t>
            </w:r>
          </w:p>
        </w:tc>
        <w:tc>
          <w:tcPr>
            <w:tcW w:w="5058" w:type="dxa"/>
            <w:gridSpan w:val="2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sz w:val="24"/>
                <w:szCs w:val="24"/>
              </w:rPr>
              <w:t>Упражнение «Маленький принц», «Дотянись до звезд»</w:t>
            </w:r>
          </w:p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sz w:val="24"/>
                <w:szCs w:val="24"/>
              </w:rPr>
              <w:t>Рисование «Окно в мой мир»</w:t>
            </w:r>
          </w:p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sz w:val="24"/>
                <w:szCs w:val="24"/>
              </w:rPr>
              <w:t>Анкетирование «Итоги смены»</w:t>
            </w:r>
          </w:p>
        </w:tc>
      </w:tr>
      <w:tr w:rsidR="00ED1324" w:rsidRPr="00ED1324" w:rsidTr="000313D9">
        <w:trPr>
          <w:trHeight w:val="1133"/>
        </w:trPr>
        <w:tc>
          <w:tcPr>
            <w:tcW w:w="590" w:type="dxa"/>
          </w:tcPr>
          <w:p w:rsidR="00ED1324" w:rsidRPr="00ED1324" w:rsidRDefault="00ED1324" w:rsidP="00ED1324">
            <w:pPr>
              <w:tabs>
                <w:tab w:val="left" w:pos="142"/>
                <w:tab w:val="left" w:pos="1942"/>
                <w:tab w:val="center" w:pos="7568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50" w:type="dxa"/>
          </w:tcPr>
          <w:p w:rsidR="00ED1324" w:rsidRPr="00ED1324" w:rsidRDefault="00ED1324" w:rsidP="00ED13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324">
              <w:rPr>
                <w:rFonts w:ascii="Times New Roman" w:hAnsi="Times New Roman"/>
                <w:bCs/>
                <w:sz w:val="24"/>
                <w:szCs w:val="24"/>
              </w:rPr>
              <w:t>27.06.2022</w:t>
            </w:r>
          </w:p>
        </w:tc>
        <w:tc>
          <w:tcPr>
            <w:tcW w:w="1380" w:type="dxa"/>
          </w:tcPr>
          <w:p w:rsidR="00ED1324" w:rsidRPr="00ED1324" w:rsidRDefault="00ED1324" w:rsidP="00ED1324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D1324">
              <w:rPr>
                <w:rFonts w:ascii="Times New Roman" w:eastAsia="Times New Roman" w:hAnsi="Times New Roman"/>
                <w:bCs/>
                <w:sz w:val="24"/>
                <w:szCs w:val="24"/>
              </w:rPr>
              <w:t>27.06.2022</w:t>
            </w:r>
          </w:p>
        </w:tc>
        <w:tc>
          <w:tcPr>
            <w:tcW w:w="3521" w:type="dxa"/>
            <w:gridSpan w:val="2"/>
          </w:tcPr>
          <w:p w:rsidR="00ED1324" w:rsidRPr="00ED1324" w:rsidRDefault="00ED1324" w:rsidP="00ED1324">
            <w:pPr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Times New Roman" w:hAnsi="Times New Roman"/>
                <w:sz w:val="24"/>
                <w:szCs w:val="24"/>
              </w:rPr>
              <w:t>Мероприятие «Моя Родина»</w:t>
            </w:r>
          </w:p>
        </w:tc>
        <w:tc>
          <w:tcPr>
            <w:tcW w:w="3618" w:type="dxa"/>
            <w:gridSpan w:val="2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Cambria" w:eastAsia="Cambria" w:hAnsi="Cambria" w:cs="Cambria"/>
                <w:sz w:val="24"/>
                <w:szCs w:val="24"/>
                <w:shd w:val="clear" w:color="auto" w:fill="FFFFFF"/>
              </w:rPr>
              <w:t>Мяч, листы бумаги, карандаши, фломастеры.</w:t>
            </w:r>
          </w:p>
        </w:tc>
        <w:tc>
          <w:tcPr>
            <w:tcW w:w="5054" w:type="dxa"/>
          </w:tcPr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both"/>
              <w:rPr>
                <w:rFonts w:ascii="Cambria" w:eastAsia="Cambria" w:hAnsi="Cambria" w:cs="Cambria"/>
                <w:sz w:val="24"/>
                <w:szCs w:val="24"/>
                <w:shd w:val="clear" w:color="auto" w:fill="FFFFFF"/>
              </w:rPr>
            </w:pPr>
            <w:r w:rsidRPr="00ED1324">
              <w:rPr>
                <w:rFonts w:ascii="Cambria" w:eastAsia="Cambria" w:hAnsi="Cambria" w:cs="Cambria"/>
                <w:sz w:val="24"/>
                <w:szCs w:val="24"/>
                <w:shd w:val="clear" w:color="auto" w:fill="FFFFFF"/>
              </w:rPr>
              <w:t>Игра «Города и села»</w:t>
            </w:r>
          </w:p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both"/>
              <w:rPr>
                <w:rFonts w:ascii="Cambria" w:eastAsia="Cambria" w:hAnsi="Cambria" w:cs="Cambria"/>
                <w:sz w:val="24"/>
                <w:szCs w:val="24"/>
                <w:shd w:val="clear" w:color="auto" w:fill="FFFFFF"/>
              </w:rPr>
            </w:pPr>
            <w:r w:rsidRPr="00ED1324">
              <w:rPr>
                <w:rFonts w:ascii="Cambria" w:eastAsia="Cambria" w:hAnsi="Cambria" w:cs="Cambria"/>
                <w:sz w:val="24"/>
                <w:szCs w:val="24"/>
                <w:shd w:val="clear" w:color="auto" w:fill="FFFFFF"/>
              </w:rPr>
              <w:t>Игра «Пригласи друга»</w:t>
            </w:r>
          </w:p>
          <w:p w:rsidR="00ED1324" w:rsidRPr="00ED1324" w:rsidRDefault="00ED1324" w:rsidP="00ED13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324">
              <w:rPr>
                <w:rFonts w:ascii="Cambria" w:eastAsia="Cambria" w:hAnsi="Cambria" w:cs="Cambria"/>
                <w:sz w:val="24"/>
                <w:szCs w:val="24"/>
                <w:shd w:val="clear" w:color="auto" w:fill="FFFFFF"/>
              </w:rPr>
              <w:t>Игра «Растения и животные»</w:t>
            </w:r>
          </w:p>
          <w:p w:rsidR="00ED1324" w:rsidRPr="00ED1324" w:rsidRDefault="00ED1324" w:rsidP="00ED1324">
            <w:pPr>
              <w:tabs>
                <w:tab w:val="left" w:pos="142"/>
                <w:tab w:val="center" w:pos="7568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D1324">
              <w:rPr>
                <w:rFonts w:ascii="Cambria" w:eastAsia="Cambria" w:hAnsi="Cambria" w:cs="Cambria"/>
                <w:sz w:val="24"/>
                <w:szCs w:val="24"/>
                <w:shd w:val="clear" w:color="auto" w:fill="FFFFFF"/>
              </w:rPr>
              <w:t>Рисование «Моя родная земля»</w:t>
            </w:r>
          </w:p>
        </w:tc>
      </w:tr>
    </w:tbl>
    <w:p w:rsidR="00ED1324" w:rsidRPr="00ED1324" w:rsidRDefault="00ED1324" w:rsidP="00ED1324"/>
    <w:p w:rsidR="00ED1324" w:rsidRDefault="00ED1324" w:rsidP="00ED1324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ED1324" w:rsidRDefault="00ED1324" w:rsidP="00ED1324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ED1324" w:rsidRDefault="00ED1324" w:rsidP="00ED1324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ED1324" w:rsidRDefault="00ED1324" w:rsidP="00ED1324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ED1324" w:rsidRDefault="00ED1324" w:rsidP="00ED1324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ED1324" w:rsidRDefault="00ED1324" w:rsidP="00ED1324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ED1324" w:rsidRDefault="00ED1324" w:rsidP="00ED1324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ED1324" w:rsidRDefault="00ED1324" w:rsidP="00ED1324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ED1324" w:rsidRDefault="00ED1324" w:rsidP="00ED1324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ED1324" w:rsidRDefault="00ED1324" w:rsidP="00ED1324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ED1324" w:rsidRDefault="00ED1324" w:rsidP="00ED1324">
      <w:pPr>
        <w:tabs>
          <w:tab w:val="left" w:pos="142"/>
          <w:tab w:val="center" w:pos="7568"/>
        </w:tabs>
        <w:spacing w:after="0" w:line="240" w:lineRule="auto"/>
        <w:ind w:right="57"/>
        <w:rPr>
          <w:rFonts w:ascii="Times New Roman" w:hAnsi="Times New Roman"/>
          <w:b/>
          <w:color w:val="000000"/>
          <w:sz w:val="24"/>
          <w:szCs w:val="24"/>
        </w:rPr>
      </w:pPr>
    </w:p>
    <w:p w:rsidR="00680090" w:rsidRDefault="00680090"/>
    <w:sectPr w:rsidR="00680090" w:rsidSect="00ED132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DEF913"/>
    <w:multiLevelType w:val="singleLevel"/>
    <w:tmpl w:val="3ADEF913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3BCE0C89"/>
    <w:multiLevelType w:val="singleLevel"/>
    <w:tmpl w:val="3BCE0C89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324"/>
    <w:rsid w:val="00680090"/>
    <w:rsid w:val="00A04F1C"/>
    <w:rsid w:val="00ED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24"/>
    <w:rPr>
      <w:rFonts w:ascii="Calibri" w:eastAsia="SimSu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qFormat/>
    <w:rsid w:val="00ED13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D13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324"/>
    <w:rPr>
      <w:rFonts w:ascii="Calibri" w:eastAsia="SimSu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qFormat/>
    <w:rsid w:val="00ED13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ED13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2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1234</Words>
  <Characters>7034</Characters>
  <Application>Microsoft Office Word</Application>
  <DocSecurity>0</DocSecurity>
  <Lines>58</Lines>
  <Paragraphs>16</Paragraphs>
  <ScaleCrop>false</ScaleCrop>
  <Company/>
  <LinksUpToDate>false</LinksUpToDate>
  <CharactersWithSpaces>8252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2022-05-16T10:02:00Z</dcterms:created>
  <dcterms:modified xsi:type="dcterms:W3CDTF">2022-05-18T03:54:00Z</dcterms:modified>
</cp:coreProperties>
</file>