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A" w:rsidRDefault="00C42E7A" w:rsidP="00C42E7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коррекционно - развивающего занятия</w:t>
      </w:r>
    </w:p>
    <w:p w:rsidR="00C42E7A" w:rsidRPr="00834B81" w:rsidRDefault="00C42E7A" w:rsidP="00C42E7A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</w:t>
      </w:r>
      <w:r w:rsidRPr="00834B81">
        <w:rPr>
          <w:b/>
          <w:bCs/>
          <w:sz w:val="28"/>
          <w:szCs w:val="28"/>
          <w:u w:val="single"/>
        </w:rPr>
        <w:t>Сенсорное развитие</w:t>
      </w:r>
    </w:p>
    <w:p w:rsidR="00C42E7A" w:rsidRDefault="00C42E7A" w:rsidP="00C42E7A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1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Тема: </w:t>
      </w:r>
      <w:r w:rsidRPr="0014737E">
        <w:rPr>
          <w:rFonts w:ascii="Times New Roman" w:hAnsi="Times New Roman"/>
          <w:sz w:val="28"/>
          <w:szCs w:val="20"/>
        </w:rPr>
        <w:t>Упражнение «Кубики».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2E7A" w:rsidRDefault="00C42E7A" w:rsidP="00C42E7A">
      <w:pPr>
        <w:rPr>
          <w:rStyle w:val="c1"/>
        </w:rPr>
      </w:pPr>
      <w:proofErr w:type="gramStart"/>
      <w:r w:rsidRPr="00C42E7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Обучающие</w:t>
      </w:r>
      <w:proofErr w:type="gramEnd"/>
      <w:r w:rsidRPr="00C42E7A">
        <w:rPr>
          <w:rStyle w:val="c5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упражнять  в различении и назывании цветов (красный, синий, желтый), упражнять в выполнении заданий воспитателя.</w:t>
      </w:r>
    </w:p>
    <w:p w:rsidR="00C42E7A" w:rsidRDefault="00C42E7A" w:rsidP="00C42E7A">
      <w:pPr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42E7A">
        <w:rPr>
          <w:rStyle w:val="c5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Развивающие: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развитию речи как средства общения, формировать словарь, развивать память, мышление, зрительное восприятие и внимание, творческое воображение.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42E7A"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Методы и приемы</w:t>
      </w:r>
      <w:r w:rsidRPr="00C42E7A">
        <w:rPr>
          <w:rStyle w:val="c1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>
        <w:rPr>
          <w:rStyle w:val="c1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игровой, наглядный, практическая деятельность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C42E7A">
        <w:rPr>
          <w:rStyle w:val="c0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Материалы и оборудование: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грузовая машина, кубики, игрушка медведь.</w:t>
      </w:r>
    </w:p>
    <w:p w:rsidR="00C42E7A" w:rsidRDefault="00C42E7A" w:rsidP="00C42E7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Дидактическая игра «Что привёз грузовик».</w:t>
      </w:r>
    </w:p>
    <w:p w:rsidR="00C42E7A" w:rsidRDefault="00C42E7A" w:rsidP="00C42E7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обращает внимание ребенка  на сигнал машины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ъезжает грузовик, он что-то везёт.</w:t>
      </w:r>
    </w:p>
    <w:p w:rsidR="00C42E7A" w:rsidRDefault="00C42E7A" w:rsidP="00C42E7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что это? (Машина).</w:t>
      </w:r>
    </w:p>
    <w:p w:rsidR="00C42E7A" w:rsidRDefault="00C42E7A" w:rsidP="00C42E7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 что привезла машина? (Сундучок).</w:t>
      </w:r>
    </w:p>
    <w:p w:rsidR="00C42E7A" w:rsidRDefault="00C42E7A" w:rsidP="00C42E7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Я чудесный сундучок.</w:t>
      </w:r>
    </w:p>
    <w:p w:rsidR="00C42E7A" w:rsidRDefault="00C42E7A" w:rsidP="00C42E7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ребята я - дружок.</w:t>
      </w:r>
    </w:p>
    <w:p w:rsidR="00C42E7A" w:rsidRDefault="00C42E7A" w:rsidP="00C42E7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хочется мне знать</w:t>
      </w:r>
    </w:p>
    <w:p w:rsidR="00C42E7A" w:rsidRDefault="00C42E7A" w:rsidP="00C42E7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вы любите играть.</w:t>
      </w:r>
    </w:p>
    <w:p w:rsidR="00C42E7A" w:rsidRDefault="00C42E7A" w:rsidP="00C42E7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 что же в сундучке? Давайте откроем.</w:t>
      </w:r>
    </w:p>
    <w:p w:rsidR="00C42E7A" w:rsidRDefault="00C42E7A" w:rsidP="00C42E7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Что же это? (Кубики).</w:t>
      </w:r>
    </w:p>
    <w:p w:rsidR="00C42E7A" w:rsidRDefault="00C42E7A" w:rsidP="00C42E7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раздаёт кубики ребенку  и уточняет, что дала и какого цвета кубик, а что можно построить из кубиков. (Дом, башенку, теремок). - А давай построим теремок. (С помощью учителя ребенок строит  теремок).</w:t>
      </w:r>
    </w:p>
    <w:p w:rsidR="00C42E7A" w:rsidRPr="00834B81" w:rsidRDefault="00C42E7A" w:rsidP="00C42E7A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Pr="00834B81">
        <w:rPr>
          <w:b/>
          <w:sz w:val="28"/>
          <w:szCs w:val="28"/>
          <w:u w:val="single"/>
        </w:rPr>
        <w:t>Предметно-практическая деятельность</w:t>
      </w:r>
    </w:p>
    <w:p w:rsidR="00C42E7A" w:rsidRPr="00DD7191" w:rsidRDefault="00C42E7A" w:rsidP="00C42E7A">
      <w:pPr>
        <w:pStyle w:val="a3"/>
        <w:jc w:val="both"/>
        <w:rPr>
          <w:b/>
          <w:sz w:val="40"/>
          <w:szCs w:val="28"/>
        </w:rPr>
      </w:pPr>
      <w:r>
        <w:rPr>
          <w:sz w:val="28"/>
          <w:szCs w:val="20"/>
        </w:rPr>
        <w:t>«</w:t>
      </w:r>
      <w:r w:rsidRPr="00DD7191">
        <w:rPr>
          <w:sz w:val="28"/>
          <w:szCs w:val="20"/>
        </w:rPr>
        <w:t>Рисуем манкой».</w:t>
      </w:r>
    </w:p>
    <w:p w:rsidR="00C42E7A" w:rsidRDefault="00C42E7A" w:rsidP="00C42E7A">
      <w:pPr>
        <w:rPr>
          <w:rFonts w:ascii="Times New Roman" w:hAnsi="Times New Roman" w:cs="Times New Roman"/>
          <w:sz w:val="28"/>
        </w:rPr>
      </w:pPr>
      <w:r w:rsidRPr="00C42E7A">
        <w:rPr>
          <w:rStyle w:val="a4"/>
          <w:rFonts w:ascii="Times New Roman" w:hAnsi="Times New Roman" w:cs="Times New Roman"/>
          <w:i/>
          <w:sz w:val="28"/>
        </w:rPr>
        <w:t>Цель:</w:t>
      </w:r>
      <w:r w:rsidRPr="0014737E">
        <w:rPr>
          <w:rFonts w:ascii="Times New Roman" w:hAnsi="Times New Roman" w:cs="Times New Roman"/>
          <w:sz w:val="28"/>
        </w:rPr>
        <w:t xml:space="preserve"> Развивать соотносящие действия, координацию действий обеих рук, эмоциональное отношение к результату своей деятельности. Укрепление и развитие мелкой моторики пальцев рук, повышение чувствительности </w:t>
      </w:r>
      <w:r w:rsidRPr="0014737E">
        <w:rPr>
          <w:rFonts w:ascii="Times New Roman" w:hAnsi="Times New Roman" w:cs="Times New Roman"/>
          <w:sz w:val="28"/>
        </w:rPr>
        <w:lastRenderedPageBreak/>
        <w:t xml:space="preserve">пальцев; сенсомоторное развитие, </w:t>
      </w:r>
      <w:r w:rsidRPr="0014737E">
        <w:rPr>
          <w:rFonts w:ascii="Times New Roman" w:hAnsi="Times New Roman" w:cs="Times New Roman"/>
          <w:sz w:val="28"/>
          <w:u w:val="single"/>
        </w:rPr>
        <w:t>формирование основных сенсорных эталонов</w:t>
      </w:r>
      <w:r w:rsidRPr="0014737E">
        <w:rPr>
          <w:rFonts w:ascii="Times New Roman" w:hAnsi="Times New Roman" w:cs="Times New Roman"/>
          <w:sz w:val="28"/>
        </w:rPr>
        <w:t>: форма, величина; воспитание терпеливости в работе; снятие эмоционального напряжения.</w:t>
      </w:r>
    </w:p>
    <w:p w:rsidR="00C42E7A" w:rsidRPr="0014737E" w:rsidRDefault="00C42E7A" w:rsidP="00C42E7A">
      <w:pPr>
        <w:pStyle w:val="a5"/>
        <w:rPr>
          <w:sz w:val="28"/>
        </w:rPr>
      </w:pPr>
      <w:r w:rsidRPr="0014737E">
        <w:rPr>
          <w:sz w:val="28"/>
        </w:rPr>
        <w:t xml:space="preserve">Нам понадобится поднос, </w:t>
      </w:r>
      <w:r w:rsidRPr="0014737E">
        <w:rPr>
          <w:rStyle w:val="a4"/>
          <w:sz w:val="28"/>
        </w:rPr>
        <w:t>манка</w:t>
      </w:r>
      <w:r w:rsidRPr="0014737E">
        <w:rPr>
          <w:sz w:val="28"/>
        </w:rPr>
        <w:t xml:space="preserve">. На поверхность подноса </w:t>
      </w:r>
      <w:proofErr w:type="spellStart"/>
      <w:r w:rsidRPr="0014737E">
        <w:rPr>
          <w:sz w:val="28"/>
        </w:rPr>
        <w:t>сыпим</w:t>
      </w:r>
      <w:proofErr w:type="spellEnd"/>
      <w:r w:rsidRPr="0014737E">
        <w:rPr>
          <w:sz w:val="28"/>
        </w:rPr>
        <w:t xml:space="preserve"> </w:t>
      </w:r>
      <w:r w:rsidRPr="0014737E">
        <w:rPr>
          <w:rStyle w:val="a4"/>
          <w:sz w:val="28"/>
        </w:rPr>
        <w:t>манку</w:t>
      </w:r>
      <w:r w:rsidRPr="0014737E">
        <w:rPr>
          <w:sz w:val="28"/>
        </w:rPr>
        <w:t xml:space="preserve">, разглаживаем руками. Ребенку </w:t>
      </w:r>
      <w:proofErr w:type="gramStart"/>
      <w:r w:rsidRPr="0014737E">
        <w:rPr>
          <w:sz w:val="28"/>
        </w:rPr>
        <w:t>показываем</w:t>
      </w:r>
      <w:proofErr w:type="gramEnd"/>
      <w:r w:rsidRPr="0014737E">
        <w:rPr>
          <w:sz w:val="28"/>
        </w:rPr>
        <w:t xml:space="preserve"> как пальчиками можно рисовать на крупе. Изображаем самые простые </w:t>
      </w:r>
      <w:r w:rsidRPr="0014737E">
        <w:rPr>
          <w:rStyle w:val="a4"/>
          <w:sz w:val="28"/>
        </w:rPr>
        <w:t xml:space="preserve">рисунки </w:t>
      </w:r>
      <w:proofErr w:type="gramStart"/>
      <w:r w:rsidRPr="0014737E">
        <w:rPr>
          <w:rStyle w:val="a4"/>
          <w:sz w:val="28"/>
        </w:rPr>
        <w:t>-п</w:t>
      </w:r>
      <w:proofErr w:type="gramEnd"/>
      <w:r w:rsidRPr="0014737E">
        <w:rPr>
          <w:rStyle w:val="a4"/>
          <w:sz w:val="28"/>
        </w:rPr>
        <w:t>рямые линии</w:t>
      </w:r>
      <w:r w:rsidRPr="0014737E">
        <w:rPr>
          <w:sz w:val="28"/>
        </w:rPr>
        <w:t xml:space="preserve">, извилистые, солнышко, тучку и т. д. Ребенок может экспериментировать сам и рисовать то, что хочет. При повторном рисовании на </w:t>
      </w:r>
      <w:r w:rsidRPr="0014737E">
        <w:rPr>
          <w:rStyle w:val="a4"/>
          <w:sz w:val="28"/>
        </w:rPr>
        <w:t>манке</w:t>
      </w:r>
      <w:r w:rsidRPr="0014737E">
        <w:rPr>
          <w:sz w:val="28"/>
        </w:rPr>
        <w:t>, задачу можно усложнить. Нарисовать пальчиками солнышко, предложить малышу нарисовать дорожку, провести линию. А рядом с дорожкой оставить следы зайчика.</w:t>
      </w:r>
    </w:p>
    <w:p w:rsidR="00C42E7A" w:rsidRPr="00FC43C8" w:rsidRDefault="00C42E7A" w:rsidP="00C42E7A">
      <w:pPr>
        <w:pStyle w:val="a5"/>
        <w:rPr>
          <w:rStyle w:val="c0"/>
          <w:sz w:val="28"/>
        </w:rPr>
      </w:pPr>
      <w:r w:rsidRPr="0014737E">
        <w:rPr>
          <w:sz w:val="28"/>
        </w:rPr>
        <w:t xml:space="preserve">Если ребенок отказывается повторять – просто </w:t>
      </w:r>
      <w:r w:rsidRPr="0014737E">
        <w:rPr>
          <w:rStyle w:val="a4"/>
          <w:sz w:val="28"/>
        </w:rPr>
        <w:t>рисуем</w:t>
      </w:r>
      <w:r w:rsidRPr="0014737E">
        <w:rPr>
          <w:sz w:val="28"/>
        </w:rPr>
        <w:t xml:space="preserve"> сами и даем ребенку возможность порисовать самостоятельно то, что захочет он.</w:t>
      </w:r>
    </w:p>
    <w:p w:rsidR="00C42E7A" w:rsidRDefault="00C42E7A" w:rsidP="00C42E7A">
      <w:pPr>
        <w:tabs>
          <w:tab w:val="left" w:pos="3757"/>
        </w:tabs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3. </w:t>
      </w:r>
      <w:r w:rsidRPr="00834B81">
        <w:rPr>
          <w:rFonts w:ascii="Times New Roman" w:hAnsi="Times New Roman" w:cs="Times New Roman"/>
          <w:b/>
          <w:sz w:val="28"/>
          <w:u w:val="single"/>
        </w:rPr>
        <w:t>Двигательное развитие</w:t>
      </w:r>
    </w:p>
    <w:p w:rsidR="00C42E7A" w:rsidRPr="00C42E7A" w:rsidRDefault="00C42E7A" w:rsidP="00C42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2E7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Цель:</w:t>
      </w:r>
      <w:r w:rsidRPr="00C42E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</w:t>
      </w:r>
      <w:r w:rsidR="00241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умения прокатывать мяч по столу</w:t>
      </w:r>
      <w:bookmarkStart w:id="0" w:name="_GoBack"/>
      <w:bookmarkEnd w:id="0"/>
      <w:r w:rsidRPr="00C42E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42E7A" w:rsidRDefault="00C42E7A" w:rsidP="00C42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2E7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Задачи занятия</w:t>
      </w:r>
      <w:r w:rsidRPr="00C42E7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  <w:r w:rsidRPr="00C42E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разучить комплекс упражнений с мячом; развивать мелкую моторику, воспитывать желание заниматься физической культурой.</w:t>
      </w:r>
    </w:p>
    <w:p w:rsidR="00241F61" w:rsidRPr="00C42E7A" w:rsidRDefault="00241F61" w:rsidP="00C42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42E7A" w:rsidRDefault="00C42E7A" w:rsidP="00C42E7A">
      <w:pPr>
        <w:rPr>
          <w:rFonts w:ascii="Times New Roman" w:hAnsi="Times New Roman"/>
          <w:sz w:val="28"/>
          <w:szCs w:val="20"/>
        </w:rPr>
      </w:pPr>
      <w:r w:rsidRPr="00DD7191">
        <w:rPr>
          <w:rFonts w:ascii="Times New Roman" w:hAnsi="Times New Roman"/>
          <w:sz w:val="28"/>
          <w:szCs w:val="20"/>
        </w:rPr>
        <w:t>Игра «Прокати мяч».</w:t>
      </w:r>
    </w:p>
    <w:p w:rsidR="00C42E7A" w:rsidRPr="00DD7191" w:rsidRDefault="00C42E7A" w:rsidP="00C42E7A">
      <w:pPr>
        <w:rPr>
          <w:rFonts w:ascii="Times New Roman" w:hAnsi="Times New Roman" w:cs="Times New Roman"/>
          <w:b/>
          <w:sz w:val="52"/>
        </w:rPr>
      </w:pPr>
      <w:r w:rsidRPr="00DD7191">
        <w:rPr>
          <w:rFonts w:ascii="Times New Roman" w:hAnsi="Times New Roman"/>
          <w:sz w:val="28"/>
          <w:szCs w:val="20"/>
        </w:rPr>
        <w:t>Умение выполнять упражнения по подражанию: катание мяча</w:t>
      </w:r>
      <w:r>
        <w:rPr>
          <w:rFonts w:ascii="Times New Roman" w:hAnsi="Times New Roman"/>
          <w:sz w:val="28"/>
          <w:szCs w:val="20"/>
        </w:rPr>
        <w:t xml:space="preserve"> по столу, Учитель помогает ученику, способом «Рука в руке».</w:t>
      </w:r>
    </w:p>
    <w:p w:rsidR="00C42E7A" w:rsidRPr="00834B81" w:rsidRDefault="00C42E7A" w:rsidP="00C42E7A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4.</w:t>
      </w:r>
      <w:r w:rsidRPr="00834B81">
        <w:rPr>
          <w:rFonts w:ascii="Times New Roman" w:hAnsi="Times New Roman" w:cs="Times New Roman"/>
          <w:b/>
          <w:sz w:val="28"/>
          <w:u w:val="single"/>
        </w:rPr>
        <w:t>Альтернативная коммуникация</w:t>
      </w:r>
    </w:p>
    <w:p w:rsidR="00C42E7A" w:rsidRPr="00DD7191" w:rsidRDefault="00241F61" w:rsidP="00C42E7A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</w:t>
      </w:r>
      <w:r w:rsidR="00C42E7A" w:rsidRPr="00DD7191">
        <w:rPr>
          <w:rFonts w:ascii="Times New Roman" w:hAnsi="Times New Roman"/>
          <w:sz w:val="28"/>
          <w:szCs w:val="20"/>
        </w:rPr>
        <w:t>Я – ребёнок.</w:t>
      </w:r>
    </w:p>
    <w:p w:rsidR="00C42E7A" w:rsidRPr="00DD7191" w:rsidRDefault="00241F61" w:rsidP="00C42E7A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1</w:t>
      </w:r>
      <w:r w:rsidR="00C42E7A" w:rsidRPr="00DD7191">
        <w:rPr>
          <w:rFonts w:ascii="Times New Roman" w:hAnsi="Times New Roman"/>
          <w:sz w:val="28"/>
          <w:szCs w:val="20"/>
        </w:rPr>
        <w:t xml:space="preserve">. Освоение и закрепление жеста и символа «Я, мне».                        </w:t>
      </w:r>
    </w:p>
    <w:p w:rsidR="00C42E7A" w:rsidRPr="00DD7191" w:rsidRDefault="00C42E7A" w:rsidP="00C42E7A">
      <w:pPr>
        <w:rPr>
          <w:rStyle w:val="c0"/>
          <w:rFonts w:ascii="Calibri" w:hAnsi="Calibri"/>
          <w:bCs/>
          <w:sz w:val="32"/>
        </w:rPr>
      </w:pPr>
      <w:r w:rsidRPr="00DD7191">
        <w:rPr>
          <w:rFonts w:ascii="Times New Roman" w:hAnsi="Times New Roman"/>
          <w:sz w:val="28"/>
          <w:szCs w:val="20"/>
        </w:rPr>
        <w:t xml:space="preserve">     2. Освоение и закрепление жеста и символа «Ты, тебе».        </w:t>
      </w:r>
    </w:p>
    <w:p w:rsidR="00C42E7A" w:rsidRPr="00DD7191" w:rsidRDefault="00C42E7A" w:rsidP="00C4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Цель: </w:t>
      </w:r>
      <w:r w:rsidRPr="00DD71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навыков с использованием средств невербальной коммуникации и умения пользоваться ими в процессе социального взаимодействия. Знакомство с жестом и символом «Помогите».</w:t>
      </w:r>
    </w:p>
    <w:p w:rsidR="00C42E7A" w:rsidRPr="00FC43C8" w:rsidRDefault="00C42E7A" w:rsidP="00C4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3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C42E7A" w:rsidRPr="00FC43C8" w:rsidRDefault="00C42E7A" w:rsidP="00C4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Коррекционно-образовательные:</w:t>
      </w:r>
    </w:p>
    <w:p w:rsidR="00C42E7A" w:rsidRDefault="00C42E7A" w:rsidP="00C42E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0"/>
        </w:rPr>
      </w:pPr>
      <w:r w:rsidRPr="00DD719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D719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D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использовании средств невербальной коммуникации (жест, пиктограмма), выражающие понятия </w:t>
      </w:r>
      <w:r w:rsidRPr="00DD7191">
        <w:rPr>
          <w:rFonts w:ascii="Times New Roman" w:hAnsi="Times New Roman"/>
          <w:sz w:val="28"/>
          <w:szCs w:val="20"/>
        </w:rPr>
        <w:t xml:space="preserve">«Я, мне».                     </w:t>
      </w:r>
    </w:p>
    <w:p w:rsidR="00C42E7A" w:rsidRPr="00DD7191" w:rsidRDefault="00C42E7A" w:rsidP="00C4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91">
        <w:rPr>
          <w:rFonts w:ascii="Times New Roman" w:hAnsi="Times New Roman"/>
          <w:sz w:val="28"/>
          <w:szCs w:val="20"/>
        </w:rPr>
        <w:t xml:space="preserve">   </w:t>
      </w:r>
      <w:r w:rsidRPr="00DD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Коррекционно-воспитательные:</w:t>
      </w:r>
    </w:p>
    <w:p w:rsidR="00C42E7A" w:rsidRPr="00DD7191" w:rsidRDefault="00C42E7A" w:rsidP="00C4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91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DD719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D7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к умению вступать в контакт, поддерживать его и завершать, используя вербальные и невербальные (альтернативные) средства коммуникации.</w:t>
      </w:r>
    </w:p>
    <w:p w:rsidR="00C42E7A" w:rsidRPr="00DD7191" w:rsidRDefault="00C42E7A" w:rsidP="00C4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:rsidR="00C42E7A" w:rsidRPr="00DD7191" w:rsidRDefault="00C42E7A" w:rsidP="00C4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9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DD719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D7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 на неречевом материале, зрительного восприятия, внимания,  общей моторики.</w:t>
      </w:r>
    </w:p>
    <w:p w:rsidR="00C42E7A" w:rsidRDefault="00C42E7A" w:rsidP="00C4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и приёмы:</w:t>
      </w:r>
      <w:r w:rsidRPr="00DD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7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весные, наглядные, практические. </w:t>
      </w:r>
    </w:p>
    <w:p w:rsidR="00C42E7A" w:rsidRDefault="00C42E7A" w:rsidP="00C4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и показ жестов в ходе игры.</w:t>
      </w:r>
    </w:p>
    <w:p w:rsidR="00A50079" w:rsidRDefault="00A50079"/>
    <w:sectPr w:rsidR="00A5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B"/>
    <w:rsid w:val="00241F61"/>
    <w:rsid w:val="0057602B"/>
    <w:rsid w:val="00A50079"/>
    <w:rsid w:val="00C4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4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2E7A"/>
  </w:style>
  <w:style w:type="character" w:customStyle="1" w:styleId="c11">
    <w:name w:val="c11"/>
    <w:basedOn w:val="a0"/>
    <w:rsid w:val="00C42E7A"/>
  </w:style>
  <w:style w:type="character" w:customStyle="1" w:styleId="c1">
    <w:name w:val="c1"/>
    <w:basedOn w:val="a0"/>
    <w:rsid w:val="00C42E7A"/>
  </w:style>
  <w:style w:type="character" w:customStyle="1" w:styleId="c5">
    <w:name w:val="c5"/>
    <w:basedOn w:val="a0"/>
    <w:rsid w:val="00C42E7A"/>
  </w:style>
  <w:style w:type="character" w:styleId="a4">
    <w:name w:val="Strong"/>
    <w:basedOn w:val="a0"/>
    <w:uiPriority w:val="22"/>
    <w:qFormat/>
    <w:rsid w:val="00C42E7A"/>
    <w:rPr>
      <w:b/>
      <w:bCs/>
    </w:rPr>
  </w:style>
  <w:style w:type="paragraph" w:styleId="a5">
    <w:name w:val="Normal (Web)"/>
    <w:basedOn w:val="a"/>
    <w:uiPriority w:val="99"/>
    <w:unhideWhenUsed/>
    <w:rsid w:val="00C4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4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2E7A"/>
  </w:style>
  <w:style w:type="character" w:customStyle="1" w:styleId="c11">
    <w:name w:val="c11"/>
    <w:basedOn w:val="a0"/>
    <w:rsid w:val="00C42E7A"/>
  </w:style>
  <w:style w:type="character" w:customStyle="1" w:styleId="c1">
    <w:name w:val="c1"/>
    <w:basedOn w:val="a0"/>
    <w:rsid w:val="00C42E7A"/>
  </w:style>
  <w:style w:type="character" w:customStyle="1" w:styleId="c5">
    <w:name w:val="c5"/>
    <w:basedOn w:val="a0"/>
    <w:rsid w:val="00C42E7A"/>
  </w:style>
  <w:style w:type="character" w:styleId="a4">
    <w:name w:val="Strong"/>
    <w:basedOn w:val="a0"/>
    <w:uiPriority w:val="22"/>
    <w:qFormat/>
    <w:rsid w:val="00C42E7A"/>
    <w:rPr>
      <w:b/>
      <w:bCs/>
    </w:rPr>
  </w:style>
  <w:style w:type="paragraph" w:styleId="a5">
    <w:name w:val="Normal (Web)"/>
    <w:basedOn w:val="a"/>
    <w:uiPriority w:val="99"/>
    <w:unhideWhenUsed/>
    <w:rsid w:val="00C4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2</cp:revision>
  <dcterms:created xsi:type="dcterms:W3CDTF">2024-03-25T04:27:00Z</dcterms:created>
  <dcterms:modified xsi:type="dcterms:W3CDTF">2024-03-25T04:50:00Z</dcterms:modified>
</cp:coreProperties>
</file>