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AD" w:rsidRDefault="00342EAD" w:rsidP="00342EAD">
      <w:pPr>
        <w:spacing w:after="0" w:line="240" w:lineRule="auto"/>
        <w:ind w:left="568"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:rsidR="00BC291E" w:rsidRPr="00725C95" w:rsidRDefault="00BC291E" w:rsidP="00BC291E">
      <w:pPr>
        <w:spacing w:after="0" w:line="240" w:lineRule="auto"/>
        <w:ind w:left="568" w:hanging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5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методического объединения учит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елей – начальных классов на 2024-2025</w:t>
      </w:r>
      <w:r w:rsidRPr="00725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BC291E" w:rsidRPr="00725C95" w:rsidRDefault="00BC291E" w:rsidP="00BC29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291E" w:rsidRPr="00725C95" w:rsidRDefault="00BC291E" w:rsidP="00BC291E">
      <w:pPr>
        <w:pStyle w:val="c5"/>
        <w:shd w:val="clear" w:color="auto" w:fill="FFFFFF"/>
        <w:tabs>
          <w:tab w:val="left" w:pos="660"/>
        </w:tabs>
        <w:spacing w:before="0" w:beforeAutospacing="0" w:after="0" w:afterAutospacing="0"/>
        <w:rPr>
          <w:color w:val="000000"/>
        </w:rPr>
      </w:pPr>
      <w:r w:rsidRPr="00725C95">
        <w:rPr>
          <w:rStyle w:val="c26"/>
          <w:b/>
          <w:bCs/>
          <w:color w:val="000000" w:themeColor="text1"/>
        </w:rPr>
        <w:t>Тема</w:t>
      </w:r>
      <w:r w:rsidRPr="00725C95">
        <w:rPr>
          <w:rStyle w:val="c4"/>
          <w:color w:val="000000" w:themeColor="text1"/>
        </w:rPr>
        <w:t>: «</w:t>
      </w:r>
      <w:r w:rsidRPr="00725C95">
        <w:t>Развитие</w:t>
      </w:r>
      <w:r w:rsidRPr="00725C95">
        <w:rPr>
          <w:b/>
          <w:bCs/>
        </w:rPr>
        <w:t xml:space="preserve"> </w:t>
      </w:r>
      <w:r w:rsidRPr="00725C95">
        <w:t xml:space="preserve">профессиональной компетентности и творческого потенциала педагога в процессе обучения и воспитания младшего школьника специальной (коррекционной) школы в рамках реализации ФГОС </w:t>
      </w:r>
      <w:r w:rsidRPr="00725C95">
        <w:rPr>
          <w:bCs/>
          <w:iCs/>
          <w:shd w:val="clear" w:color="auto" w:fill="FFFFFF"/>
          <w:lang w:eastAsia="en-US"/>
        </w:rPr>
        <w:t>образования обучающихся</w:t>
      </w:r>
      <w:r w:rsidRPr="00725C95">
        <w:rPr>
          <w:b/>
          <w:bCs/>
          <w:i/>
          <w:iCs/>
          <w:shd w:val="clear" w:color="auto" w:fill="FFFFFF"/>
          <w:lang w:eastAsia="en-US"/>
        </w:rPr>
        <w:t xml:space="preserve"> </w:t>
      </w:r>
      <w:r w:rsidRPr="00725C95">
        <w:rPr>
          <w:shd w:val="clear" w:color="auto" w:fill="FFFFFF"/>
          <w:lang w:eastAsia="en-US"/>
        </w:rPr>
        <w:t>с умственной отсталостью (интеллектуальными нарушениями).</w:t>
      </w:r>
      <w:r w:rsidRPr="00725C95">
        <w:rPr>
          <w:rStyle w:val="c4"/>
          <w:color w:val="000000"/>
        </w:rPr>
        <w:t xml:space="preserve"> </w:t>
      </w: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ind w:firstLineChars="183" w:firstLine="439"/>
        <w:jc w:val="both"/>
        <w:rPr>
          <w:rStyle w:val="c26"/>
          <w:color w:val="000000" w:themeColor="text1"/>
        </w:rPr>
      </w:pP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26"/>
          <w:b/>
          <w:bCs/>
          <w:color w:val="000000" w:themeColor="text1"/>
        </w:rPr>
        <w:t xml:space="preserve"> </w:t>
      </w:r>
      <w:r w:rsidRPr="00725C95">
        <w:rPr>
          <w:rStyle w:val="c26"/>
          <w:b/>
          <w:bCs/>
          <w:color w:val="000000" w:themeColor="text1"/>
        </w:rPr>
        <w:t>Цель работы школьного методического объединения:</w:t>
      </w:r>
      <w:r w:rsidRPr="00725C95">
        <w:rPr>
          <w:rStyle w:val="c34"/>
          <w:i/>
          <w:iCs/>
          <w:color w:val="000000" w:themeColor="text1"/>
        </w:rPr>
        <w:t> </w:t>
      </w: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ind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Совершенствовать педагогическое мастерство в условиях реализации ФГОС</w:t>
      </w:r>
      <w:r w:rsidRPr="00725C95">
        <w:rPr>
          <w:bCs/>
          <w:iCs/>
          <w:shd w:val="clear" w:color="auto" w:fill="FFFFFF"/>
          <w:lang w:eastAsia="en-US"/>
        </w:rPr>
        <w:t xml:space="preserve"> образования обучающихся</w:t>
      </w:r>
      <w:r w:rsidRPr="00725C95">
        <w:rPr>
          <w:b/>
          <w:bCs/>
          <w:i/>
          <w:iCs/>
          <w:shd w:val="clear" w:color="auto" w:fill="FFFFFF"/>
          <w:lang w:eastAsia="en-US"/>
        </w:rPr>
        <w:t xml:space="preserve"> </w:t>
      </w:r>
      <w:r w:rsidRPr="00725C95">
        <w:rPr>
          <w:shd w:val="clear" w:color="auto" w:fill="FFFFFF"/>
          <w:lang w:eastAsia="en-US"/>
        </w:rPr>
        <w:t>с умственной отсталостью (интеллектуальными нарушениями)</w:t>
      </w:r>
      <w:r w:rsidRPr="00725C95">
        <w:rPr>
          <w:rStyle w:val="c4"/>
          <w:color w:val="000000"/>
        </w:rPr>
        <w:t xml:space="preserve">  путем</w:t>
      </w:r>
      <w:r w:rsidRPr="00725C95">
        <w:rPr>
          <w:rStyle w:val="c34"/>
          <w:i/>
          <w:iCs/>
          <w:color w:val="000000"/>
        </w:rPr>
        <w:t> </w:t>
      </w:r>
      <w:r w:rsidRPr="00725C95">
        <w:rPr>
          <w:rStyle w:val="c4"/>
          <w:color w:val="000000"/>
        </w:rPr>
        <w:t>освоения и внедрения современных педагогических технологий.</w:t>
      </w:r>
      <w:r w:rsidRPr="00725C95">
        <w:rPr>
          <w:rStyle w:val="c34"/>
          <w:i/>
          <w:iCs/>
          <w:color w:val="000000"/>
        </w:rPr>
        <w:t> </w:t>
      </w: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ind w:firstLineChars="183" w:firstLine="439"/>
        <w:jc w:val="both"/>
        <w:rPr>
          <w:rStyle w:val="c26"/>
          <w:color w:val="000000"/>
        </w:rPr>
      </w:pPr>
      <w:r w:rsidRPr="00725C95">
        <w:rPr>
          <w:rStyle w:val="c4"/>
          <w:color w:val="000000"/>
        </w:rPr>
        <w:t xml:space="preserve">Создать условия  для получения качественного образования </w:t>
      </w:r>
      <w:r w:rsidRPr="00725C95">
        <w:rPr>
          <w:rStyle w:val="c4"/>
          <w:color w:val="000000" w:themeColor="text1"/>
        </w:rPr>
        <w:t>обучающимися с особыми</w:t>
      </w:r>
      <w:r w:rsidRPr="00725C95">
        <w:rPr>
          <w:rStyle w:val="c4"/>
          <w:color w:val="000000"/>
        </w:rPr>
        <w:t xml:space="preserve"> образовательными потребностями, обеспечить освоение и  использование наиболее эффективных приемов, методов  обучения и воспитания младших школьников на основе личностно – ориентированного обучения, с учетом индивидуальных возможностей, состояния здоровья.</w:t>
      </w: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ind w:firstLineChars="183" w:firstLine="441"/>
        <w:jc w:val="both"/>
        <w:rPr>
          <w:rStyle w:val="c26"/>
          <w:b/>
          <w:bCs/>
          <w:color w:val="000000"/>
        </w:rPr>
      </w:pP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5C95">
        <w:rPr>
          <w:rStyle w:val="c26"/>
          <w:b/>
          <w:bCs/>
          <w:color w:val="000000"/>
        </w:rPr>
        <w:t>Задачи: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Продолжить реализацию ФГОС</w:t>
      </w:r>
      <w:r w:rsidRPr="00725C95">
        <w:rPr>
          <w:bCs/>
          <w:iCs/>
          <w:shd w:val="clear" w:color="auto" w:fill="FFFFFF"/>
          <w:lang w:eastAsia="en-US"/>
        </w:rPr>
        <w:t xml:space="preserve">  образования </w:t>
      </w:r>
      <w:proofErr w:type="gramStart"/>
      <w:r w:rsidRPr="00725C95">
        <w:rPr>
          <w:bCs/>
          <w:iCs/>
          <w:shd w:val="clear" w:color="auto" w:fill="FFFFFF"/>
          <w:lang w:eastAsia="en-US"/>
        </w:rPr>
        <w:t>обучающихся</w:t>
      </w:r>
      <w:proofErr w:type="gramEnd"/>
      <w:r w:rsidRPr="00725C95">
        <w:rPr>
          <w:b/>
          <w:bCs/>
          <w:i/>
          <w:iCs/>
          <w:shd w:val="clear" w:color="auto" w:fill="FFFFFF"/>
          <w:lang w:eastAsia="en-US"/>
        </w:rPr>
        <w:t xml:space="preserve"> </w:t>
      </w:r>
      <w:r w:rsidRPr="00725C95">
        <w:rPr>
          <w:shd w:val="clear" w:color="auto" w:fill="FFFFFF"/>
          <w:lang w:eastAsia="en-US"/>
        </w:rPr>
        <w:t>с умственной отсталостью (интеллектуальными нарушениями).</w:t>
      </w:r>
      <w:r w:rsidRPr="00725C95">
        <w:rPr>
          <w:rStyle w:val="c4"/>
          <w:color w:val="000000"/>
        </w:rPr>
        <w:t xml:space="preserve"> 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Создавать условия для повышения уровня квалификации педагога.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 xml:space="preserve">Совершенствовать педагогическое мастерство учителей по овладению системно-деятельностного подходом в условиях реализации ФГОС </w:t>
      </w:r>
      <w:r w:rsidRPr="00725C95">
        <w:rPr>
          <w:bCs/>
          <w:iCs/>
          <w:shd w:val="clear" w:color="auto" w:fill="FFFFFF"/>
          <w:lang w:eastAsia="en-US"/>
        </w:rPr>
        <w:t>образования обучающихся</w:t>
      </w:r>
      <w:r w:rsidRPr="00725C95">
        <w:rPr>
          <w:b/>
          <w:bCs/>
          <w:i/>
          <w:iCs/>
          <w:shd w:val="clear" w:color="auto" w:fill="FFFFFF"/>
          <w:lang w:eastAsia="en-US"/>
        </w:rPr>
        <w:t xml:space="preserve"> </w:t>
      </w:r>
      <w:r w:rsidRPr="00725C95">
        <w:rPr>
          <w:shd w:val="clear" w:color="auto" w:fill="FFFFFF"/>
          <w:lang w:eastAsia="en-US"/>
        </w:rPr>
        <w:t xml:space="preserve">с умственной отсталостью (интеллектуальными нарушениями) </w:t>
      </w:r>
      <w:r w:rsidRPr="00725C95">
        <w:rPr>
          <w:rStyle w:val="c4"/>
          <w:color w:val="000000"/>
        </w:rPr>
        <w:t>через систему повышения квалификации и самообразование каждого учителя, путём внедрения в учебно-воспитательный процесс современных образовательных технологий.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Продолжать реализацию преемственности учебно-педагогических действий при  переходе обучающихся из начальной школы в основную школу.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Представить методические материалы по данной теме на заседаниях МО, конкурсах и открытых мероприятиях.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>Представить формы работы с  детьми с ОВЗ.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color w:val="000000"/>
        </w:rPr>
      </w:pPr>
      <w:r w:rsidRPr="00725C95">
        <w:rPr>
          <w:rStyle w:val="c4"/>
          <w:color w:val="000000"/>
        </w:rPr>
        <w:t xml:space="preserve">Осуществлять психолого-педагогическую поддержку </w:t>
      </w:r>
      <w:proofErr w:type="gramStart"/>
      <w:r w:rsidRPr="00725C95">
        <w:rPr>
          <w:rStyle w:val="c4"/>
          <w:color w:val="000000"/>
        </w:rPr>
        <w:t>слабоуспевающих</w:t>
      </w:r>
      <w:proofErr w:type="gramEnd"/>
      <w:r w:rsidRPr="00725C95">
        <w:rPr>
          <w:rStyle w:val="c4"/>
          <w:color w:val="000000"/>
        </w:rPr>
        <w:t xml:space="preserve"> обучающихся.</w:t>
      </w:r>
    </w:p>
    <w:p w:rsidR="00BC291E" w:rsidRPr="00725C95" w:rsidRDefault="00BC291E" w:rsidP="00BC291E">
      <w:pPr>
        <w:pStyle w:val="c5"/>
        <w:numPr>
          <w:ilvl w:val="0"/>
          <w:numId w:val="3"/>
        </w:numPr>
        <w:shd w:val="clear" w:color="auto" w:fill="FFFFFF"/>
        <w:tabs>
          <w:tab w:val="left" w:pos="660"/>
        </w:tabs>
        <w:spacing w:before="0" w:beforeAutospacing="0" w:after="0" w:afterAutospacing="0"/>
        <w:ind w:left="0" w:firstLineChars="183" w:firstLine="439"/>
        <w:jc w:val="both"/>
        <w:rPr>
          <w:rStyle w:val="c4"/>
          <w:color w:val="000000"/>
        </w:rPr>
      </w:pPr>
      <w:r w:rsidRPr="00725C95">
        <w:rPr>
          <w:rStyle w:val="c4"/>
          <w:color w:val="000000"/>
        </w:rPr>
        <w:t>Совершенствовать свои умения в условиях дистанционной работы.</w:t>
      </w:r>
    </w:p>
    <w:p w:rsidR="00BC291E" w:rsidRPr="00725C95" w:rsidRDefault="00BC291E" w:rsidP="00BC291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334"/>
        <w:gridCol w:w="2268"/>
        <w:gridCol w:w="7009"/>
        <w:gridCol w:w="2402"/>
      </w:tblGrid>
      <w:tr w:rsidR="00BC291E" w:rsidRPr="00725C95" w:rsidTr="000E1373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725C9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25C9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25C9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725C95">
              <w:rPr>
                <w:rFonts w:ascii="Times New Roman" w:hAnsi="Times New Roman" w:cs="Times New Roman"/>
                <w:b/>
                <w:bCs/>
              </w:rPr>
              <w:t>Тема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725C95">
              <w:rPr>
                <w:rFonts w:ascii="Times New Roman" w:hAnsi="Times New Roman" w:cs="Times New Roman"/>
                <w:b/>
                <w:bCs/>
              </w:rPr>
              <w:t>Срок.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725C95">
              <w:rPr>
                <w:rFonts w:ascii="Times New Roman" w:hAnsi="Times New Roman" w:cs="Times New Roman"/>
                <w:b/>
                <w:bCs/>
              </w:rPr>
              <w:t>Содержание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725C95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BC291E" w:rsidRPr="00725C95" w:rsidTr="000E1373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работы МО на 2024-2025</w:t>
            </w:r>
            <w:r w:rsidR="008A48D6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725C95">
              <w:rPr>
                <w:rFonts w:ascii="Times New Roman" w:hAnsi="Times New Roman" w:cs="Times New Roman"/>
              </w:rPr>
              <w:t>т-</w:t>
            </w:r>
            <w:proofErr w:type="gramEnd"/>
            <w:r w:rsidRPr="00725C95">
              <w:rPr>
                <w:rFonts w:ascii="Times New Roman" w:hAnsi="Times New Roman" w:cs="Times New Roman"/>
              </w:rPr>
              <w:t xml:space="preserve"> сентябрь.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25C95">
              <w:rPr>
                <w:rFonts w:ascii="Times New Roman" w:hAnsi="Times New Roman" w:cs="Times New Roman"/>
                <w:b/>
              </w:rPr>
              <w:t>Утв</w:t>
            </w:r>
            <w:r>
              <w:rPr>
                <w:rFonts w:ascii="Times New Roman" w:hAnsi="Times New Roman" w:cs="Times New Roman"/>
                <w:b/>
              </w:rPr>
              <w:t>ерждение плана работы МО на 2024-2025</w:t>
            </w:r>
            <w:r w:rsidRPr="00725C95">
              <w:rPr>
                <w:rFonts w:ascii="Times New Roman" w:hAnsi="Times New Roman" w:cs="Times New Roman"/>
                <w:b/>
              </w:rPr>
              <w:t xml:space="preserve"> учебный год. 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725C95">
              <w:rPr>
                <w:rFonts w:ascii="Times New Roman" w:hAnsi="Times New Roman" w:cs="Times New Roman"/>
              </w:rPr>
              <w:t>Рассмотрение</w:t>
            </w:r>
            <w:r w:rsidRPr="00725C95">
              <w:rPr>
                <w:rFonts w:ascii="Times New Roman" w:hAnsi="Times New Roman" w:cs="Times New Roman"/>
                <w:shd w:val="clear" w:color="auto" w:fill="FFFFFF"/>
              </w:rPr>
              <w:t xml:space="preserve"> СИПР для </w:t>
            </w:r>
            <w:proofErr w:type="gramStart"/>
            <w:r w:rsidRPr="00725C95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725C95"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индивидуально на дому.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725C95">
              <w:rPr>
                <w:rFonts w:ascii="Times New Roman" w:hAnsi="Times New Roman" w:cs="Times New Roman"/>
                <w:color w:val="000000" w:themeColor="text1"/>
              </w:rPr>
              <w:t>Составление графика открытых уроков.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Единые требования</w:t>
            </w:r>
            <w:r>
              <w:rPr>
                <w:rFonts w:ascii="Times New Roman" w:hAnsi="Times New Roman" w:cs="Times New Roman"/>
              </w:rPr>
              <w:t xml:space="preserve"> по ведению </w:t>
            </w:r>
            <w:r w:rsidRPr="00725C95">
              <w:rPr>
                <w:rFonts w:ascii="Times New Roman" w:hAnsi="Times New Roman" w:cs="Times New Roman"/>
              </w:rPr>
              <w:t xml:space="preserve">документации педагогов индивидуального обучения на дому. 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  <w:u w:val="single"/>
              </w:rPr>
              <w:t>Уточнение и утверждение тем самообразования</w:t>
            </w:r>
            <w:r w:rsidRPr="00725C95">
              <w:rPr>
                <w:rFonts w:ascii="Times New Roman" w:hAnsi="Times New Roman" w:cs="Times New Roman"/>
              </w:rPr>
              <w:t>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Руководитель МО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Учителя индивидуального обучения на дому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члены МО.</w:t>
            </w:r>
          </w:p>
        </w:tc>
      </w:tr>
      <w:tr w:rsidR="00BC291E" w:rsidRPr="00725C95" w:rsidTr="000E1373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BC291E" w:rsidRDefault="00BC291E" w:rsidP="000E1373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C29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учебной мотивации и эмоциональных переживаний младших школьников в условиях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Октябрь - ноябрь.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u w:val="single"/>
              </w:rPr>
            </w:pPr>
            <w:r w:rsidRPr="00725C95">
              <w:rPr>
                <w:rStyle w:val="3"/>
                <w:rFonts w:eastAsiaTheme="minorHAnsi"/>
              </w:rPr>
              <w:t>Сообщения по теме  «Результаты  оценивания базовых учебных действий и</w:t>
            </w:r>
            <w:r w:rsidRPr="00725C95">
              <w:rPr>
                <w:rFonts w:ascii="Times New Roman" w:hAnsi="Times New Roman" w:cs="Times New Roman"/>
              </w:rPr>
              <w:t xml:space="preserve"> </w:t>
            </w:r>
            <w:r w:rsidRPr="00725C95">
              <w:rPr>
                <w:rFonts w:ascii="Times New Roman" w:hAnsi="Times New Roman" w:cs="Times New Roman"/>
                <w:b/>
              </w:rPr>
              <w:t xml:space="preserve">личностных результатов обучающихся в условиях введения ФГОС на </w:t>
            </w:r>
            <w:r w:rsidRPr="00725C95">
              <w:rPr>
                <w:rFonts w:ascii="Times New Roman" w:hAnsi="Times New Roman" w:cs="Times New Roman"/>
                <w:b/>
                <w:u w:val="single"/>
              </w:rPr>
              <w:t>начало  учебного года».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u w:val="single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725C95">
              <w:rPr>
                <w:rFonts w:ascii="Times New Roman" w:hAnsi="Times New Roman" w:cs="Times New Roman"/>
              </w:rPr>
              <w:t>Проведение открытых занятий   по теме: «</w:t>
            </w:r>
            <w:r w:rsidRPr="00725C95">
              <w:rPr>
                <w:rFonts w:ascii="Times New Roman" w:hAnsi="Times New Roman" w:cs="Times New Roman"/>
                <w:iCs/>
              </w:rPr>
              <w:t xml:space="preserve">Использование дидактических игр в коррекционно-развивающей работе учителя начальных классов».  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  <w:p w:rsidR="008A48D6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8A48D6">
              <w:rPr>
                <w:rFonts w:ascii="Times New Roman" w:hAnsi="Times New Roman" w:cs="Times New Roman"/>
                <w:bCs/>
                <w:color w:val="000000" w:themeColor="text1"/>
              </w:rPr>
              <w:t>Сообщения по теме: «</w:t>
            </w:r>
            <w:r w:rsidR="008A48D6" w:rsidRPr="008A48D6">
              <w:rPr>
                <w:rFonts w:ascii="Times New Roman" w:hAnsi="Times New Roman" w:cs="Times New Roman"/>
              </w:rPr>
              <w:t>Методические рекомендации по организации игровых занятий, повышающих учебную мотивацию младших школьников</w:t>
            </w:r>
            <w:r w:rsidRPr="00725C95">
              <w:rPr>
                <w:rFonts w:ascii="Times New Roman" w:hAnsi="Times New Roman" w:cs="Times New Roman"/>
              </w:rPr>
              <w:t>».</w:t>
            </w:r>
          </w:p>
          <w:p w:rsidR="008A48D6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8A48D6" w:rsidRPr="008A48D6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по теме: «</w:t>
            </w:r>
            <w:r w:rsidRPr="008A48D6">
              <w:rPr>
                <w:rFonts w:ascii="Times New Roman" w:hAnsi="Times New Roman" w:cs="Times New Roman"/>
              </w:rPr>
              <w:t>Использование игровых технологий, как средство повышения мотивации младших школьн</w:t>
            </w:r>
            <w:r>
              <w:rPr>
                <w:rFonts w:ascii="Times New Roman" w:hAnsi="Times New Roman" w:cs="Times New Roman"/>
              </w:rPr>
              <w:t>иков на логопедических занятиях».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Все члены МО.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 xml:space="preserve">Открытый урок: </w:t>
            </w:r>
          </w:p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Никитина Г.А.</w:t>
            </w:r>
          </w:p>
          <w:p w:rsidR="00BC291E" w:rsidRPr="0066625B" w:rsidRDefault="008A48D6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Самохвалова И.Ю.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Кармишина Н.Ш.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8A48D6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8A48D6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8A48D6" w:rsidRPr="00725C95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BC291E" w:rsidRPr="00725C95" w:rsidTr="005C667A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1E" w:rsidRPr="005C667A" w:rsidRDefault="005C667A" w:rsidP="000E1373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C667A">
              <w:rPr>
                <w:rFonts w:ascii="Times New Roman" w:hAnsi="Times New Roman" w:cs="Times New Roman"/>
              </w:rPr>
              <w:t>З</w:t>
            </w:r>
            <w:r w:rsidRPr="005C667A">
              <w:rPr>
                <w:rFonts w:ascii="Times New Roman" w:hAnsi="Times New Roman" w:cs="Times New Roman"/>
                <w:color w:val="333333"/>
              </w:rPr>
              <w:t>доровьесберегающие подходы к организации образовательной деятельности как средство сохранения, формирования и развития здоровья школьника в условиях реализации ФГОС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Декабр</w:t>
            </w:r>
            <w:proofErr w:type="gramStart"/>
            <w:r w:rsidRPr="00725C95">
              <w:rPr>
                <w:rFonts w:ascii="Times New Roman" w:hAnsi="Times New Roman" w:cs="Times New Roman"/>
              </w:rPr>
              <w:t>ь-</w:t>
            </w:r>
            <w:proofErr w:type="gramEnd"/>
            <w:r w:rsidRPr="00725C95">
              <w:rPr>
                <w:rFonts w:ascii="Times New Roman" w:hAnsi="Times New Roman" w:cs="Times New Roman"/>
              </w:rPr>
              <w:t xml:space="preserve"> январь.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725C95">
              <w:rPr>
                <w:rFonts w:ascii="Times New Roman" w:hAnsi="Times New Roman" w:cs="Times New Roman"/>
              </w:rPr>
              <w:t>Проведение открытых занятий   по теме: «</w:t>
            </w:r>
            <w:r w:rsidRPr="00725C95">
              <w:rPr>
                <w:rFonts w:ascii="Times New Roman" w:hAnsi="Times New Roman" w:cs="Times New Roman"/>
                <w:iCs/>
              </w:rPr>
              <w:t xml:space="preserve">Использование </w:t>
            </w:r>
            <w:r w:rsidR="008A48D6">
              <w:rPr>
                <w:rFonts w:ascii="Times New Roman" w:hAnsi="Times New Roman" w:cs="Times New Roman"/>
                <w:shd w:val="clear" w:color="auto" w:fill="FFFFFF"/>
              </w:rPr>
              <w:t xml:space="preserve"> здоровье сберегающих</w:t>
            </w:r>
            <w:r w:rsidRPr="00725C95">
              <w:rPr>
                <w:rFonts w:ascii="Times New Roman" w:hAnsi="Times New Roman" w:cs="Times New Roman"/>
                <w:shd w:val="clear" w:color="auto" w:fill="FFFFFF"/>
              </w:rPr>
              <w:t xml:space="preserve"> тех</w:t>
            </w:r>
            <w:r w:rsidR="008A48D6">
              <w:rPr>
                <w:rFonts w:ascii="Times New Roman" w:hAnsi="Times New Roman" w:cs="Times New Roman"/>
                <w:shd w:val="clear" w:color="auto" w:fill="FFFFFF"/>
              </w:rPr>
              <w:t xml:space="preserve">нологий  на уроках </w:t>
            </w:r>
            <w:r w:rsidRPr="00725C95">
              <w:rPr>
                <w:rFonts w:ascii="Times New Roman" w:hAnsi="Times New Roman" w:cs="Times New Roman"/>
                <w:shd w:val="clear" w:color="auto" w:fill="FFFFFF"/>
              </w:rPr>
              <w:t xml:space="preserve"> при обучении детей с ОВЗ</w:t>
            </w:r>
            <w:r w:rsidR="008A48D6">
              <w:rPr>
                <w:rFonts w:ascii="Times New Roman" w:hAnsi="Times New Roman" w:cs="Times New Roman"/>
                <w:shd w:val="clear" w:color="auto" w:fill="FFFFFF"/>
              </w:rPr>
              <w:t xml:space="preserve"> в начальных классах</w:t>
            </w:r>
            <w:r w:rsidRPr="00725C95">
              <w:rPr>
                <w:rFonts w:ascii="Times New Roman" w:hAnsi="Times New Roman" w:cs="Times New Roman"/>
                <w:iCs/>
              </w:rPr>
              <w:t xml:space="preserve">».  </w:t>
            </w:r>
          </w:p>
          <w:p w:rsidR="008A48D6" w:rsidRDefault="008A48D6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5C667A" w:rsidRPr="008A48D6" w:rsidRDefault="00BC291E" w:rsidP="005C66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Сообщения по теме</w:t>
            </w:r>
            <w:r w:rsidRPr="00725C95">
              <w:rPr>
                <w:rFonts w:ascii="Times New Roman" w:hAnsi="Times New Roman" w:cs="Times New Roman"/>
              </w:rPr>
              <w:t xml:space="preserve">: </w:t>
            </w:r>
            <w:r w:rsidR="005C667A">
              <w:rPr>
                <w:rFonts w:ascii="Times New Roman" w:hAnsi="Times New Roman" w:cs="Times New Roman"/>
              </w:rPr>
              <w:t>«</w:t>
            </w:r>
            <w:r w:rsidR="005C667A" w:rsidRPr="008A48D6">
              <w:rPr>
                <w:rFonts w:ascii="Times New Roman" w:hAnsi="Times New Roman" w:cs="Times New Roman"/>
                <w:lang w:eastAsia="ru-RU"/>
              </w:rPr>
              <w:t>Содержание учебного материала как средство реализации  здоровьесберегающих технологий на уроках в начальной школе</w:t>
            </w:r>
            <w:r w:rsidR="005C667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BC291E" w:rsidRPr="00725C95" w:rsidRDefault="00BC291E" w:rsidP="005C667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Открытый урок:</w:t>
            </w:r>
          </w:p>
          <w:p w:rsidR="00BC291E" w:rsidRPr="0066625B" w:rsidRDefault="00BC291E" w:rsidP="00BC291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Еремеева Ю.В.</w:t>
            </w:r>
          </w:p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Кармишина Н.Ш.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5C667A" w:rsidP="008A48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М.С.</w:t>
            </w:r>
          </w:p>
          <w:p w:rsidR="005C667A" w:rsidRPr="00725C95" w:rsidRDefault="005C667A" w:rsidP="008A48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Г.А.</w:t>
            </w:r>
          </w:p>
        </w:tc>
      </w:tr>
      <w:tr w:rsidR="00BC291E" w:rsidRPr="00725C95" w:rsidTr="0066625B">
        <w:trPr>
          <w:trHeight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5C667A" w:rsidRDefault="005C667A" w:rsidP="005C667A">
            <w:pPr>
              <w:pStyle w:val="a5"/>
              <w:rPr>
                <w:rFonts w:ascii="Times New Roman" w:hAnsi="Times New Roman" w:cs="Times New Roman"/>
              </w:rPr>
            </w:pPr>
            <w:r w:rsidRPr="005C667A">
              <w:rPr>
                <w:rFonts w:ascii="Times New Roman" w:hAnsi="Times New Roman" w:cs="Times New Roman"/>
              </w:rPr>
              <w:t>Нетрадиционные формы урока на начальном этапе обучения как способ достижения эффективной познавательной деятель</w:t>
            </w:r>
            <w:r>
              <w:rPr>
                <w:rFonts w:ascii="Times New Roman" w:hAnsi="Times New Roman" w:cs="Times New Roman"/>
              </w:rPr>
              <w:t>ности в условиях внедрения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Февраль-март.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A" w:rsidRPr="0066625B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 xml:space="preserve">Проведение открытых занятий  по теме:  </w:t>
            </w:r>
            <w:r w:rsidR="0066625B" w:rsidRPr="0066625B">
              <w:rPr>
                <w:rStyle w:val="a4"/>
                <w:rFonts w:ascii="Times New Roman" w:hAnsi="Times New Roman" w:cs="Times New Roman"/>
              </w:rPr>
              <w:t>«Нестандартные формы организации учебно-познавательной деятельности детей на уроке».</w:t>
            </w:r>
          </w:p>
          <w:p w:rsidR="00BC291E" w:rsidRPr="0066625B" w:rsidRDefault="00BC291E" w:rsidP="0066625B">
            <w:pPr>
              <w:pStyle w:val="a5"/>
              <w:rPr>
                <w:rFonts w:ascii="Times New Roman" w:hAnsi="Times New Roman" w:cs="Times New Roman"/>
              </w:rPr>
            </w:pPr>
            <w:r w:rsidRPr="0066625B">
              <w:rPr>
                <w:rFonts w:ascii="Times New Roman" w:hAnsi="Times New Roman" w:cs="Times New Roman"/>
              </w:rPr>
              <w:t>Сообщения по теме</w:t>
            </w:r>
            <w:r w:rsidR="0066625B">
              <w:rPr>
                <w:rFonts w:ascii="Times New Roman" w:hAnsi="Times New Roman" w:cs="Times New Roman"/>
              </w:rPr>
              <w:t>: «</w:t>
            </w:r>
            <w:r w:rsidR="0066625B" w:rsidRPr="0066625B">
              <w:rPr>
                <w:rFonts w:ascii="Times New Roman" w:hAnsi="Times New Roman" w:cs="Times New Roman"/>
              </w:rPr>
              <w:t>Нетрадиционные формы урока на начальном этапе обучения как способ достижения эффективной п</w:t>
            </w:r>
            <w:bookmarkStart w:id="0" w:name="_GoBack"/>
            <w:bookmarkEnd w:id="0"/>
            <w:r w:rsidR="0066625B" w:rsidRPr="0066625B">
              <w:rPr>
                <w:rFonts w:ascii="Times New Roman" w:hAnsi="Times New Roman" w:cs="Times New Roman"/>
              </w:rPr>
              <w:t>ознавательной деятельности у младших школьников</w:t>
            </w:r>
            <w:r w:rsidR="0066625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Открытый урок:</w:t>
            </w:r>
          </w:p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Новикова М.С.</w:t>
            </w:r>
          </w:p>
          <w:p w:rsidR="00BC291E" w:rsidRPr="0066625B" w:rsidRDefault="005C667A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Самохвалова И.Ю.</w:t>
            </w:r>
          </w:p>
          <w:p w:rsidR="00BC291E" w:rsidRPr="0066625B" w:rsidRDefault="005C667A" w:rsidP="000E137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6625B">
              <w:rPr>
                <w:rFonts w:ascii="Times New Roman" w:hAnsi="Times New Roman" w:cs="Times New Roman"/>
                <w:b/>
              </w:rPr>
              <w:t>Учитель-логопед</w:t>
            </w:r>
          </w:p>
          <w:p w:rsidR="0066625B" w:rsidRPr="0066625B" w:rsidRDefault="0066625B" w:rsidP="000E137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Еремеева Ю.В.</w:t>
            </w:r>
          </w:p>
          <w:p w:rsidR="00BC291E" w:rsidRPr="00725C95" w:rsidRDefault="005C667A" w:rsidP="000E13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Самохвалова И.Ю.</w:t>
            </w:r>
          </w:p>
        </w:tc>
      </w:tr>
      <w:tr w:rsidR="00BC291E" w:rsidRPr="00725C95" w:rsidTr="000E1373">
        <w:trPr>
          <w:trHeight w:val="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5C95">
              <w:rPr>
                <w:rFonts w:ascii="Times New Roman" w:hAnsi="Times New Roman" w:cs="Times New Roman"/>
                <w:b/>
              </w:rPr>
              <w:t xml:space="preserve">Подведение итогов работы </w:t>
            </w:r>
            <w:r w:rsidR="0066625B">
              <w:rPr>
                <w:rFonts w:ascii="Times New Roman" w:hAnsi="Times New Roman" w:cs="Times New Roman"/>
                <w:b/>
                <w:color w:val="000000" w:themeColor="text1"/>
              </w:rPr>
              <w:t>МО за 2024-2025</w:t>
            </w:r>
            <w:r w:rsidRPr="00725C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учебный год.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25C95">
              <w:rPr>
                <w:rFonts w:ascii="Times New Roman" w:hAnsi="Times New Roman" w:cs="Times New Roman"/>
                <w:b/>
                <w:color w:val="000000" w:themeColor="text1"/>
              </w:rPr>
              <w:t>Задачи работы МО  на следующий учебный  год.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Апрель-май.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C95">
              <w:rPr>
                <w:rFonts w:ascii="Times New Roman" w:hAnsi="Times New Roman" w:cs="Times New Roman"/>
              </w:rPr>
              <w:t xml:space="preserve"> взаимопосещени</w:t>
            </w:r>
            <w:r w:rsidRPr="00725C9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725C95">
              <w:rPr>
                <w:rFonts w:ascii="Times New Roman" w:hAnsi="Times New Roman" w:cs="Times New Roman"/>
              </w:rPr>
              <w:t xml:space="preserve">  уроков педагогами  с целью повышения профессионального уровня преподавания.</w:t>
            </w:r>
          </w:p>
          <w:p w:rsidR="00BC291E" w:rsidRPr="0066625B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66625B">
              <w:rPr>
                <w:rStyle w:val="3"/>
                <w:rFonts w:eastAsiaTheme="minorHAnsi"/>
                <w:b w:val="0"/>
                <w:color w:val="auto"/>
              </w:rPr>
              <w:t>Сообщения по теме:  «Результаты  оценивания базовых учебных действий и</w:t>
            </w:r>
            <w:r w:rsidRPr="0066625B">
              <w:rPr>
                <w:rFonts w:ascii="Times New Roman" w:hAnsi="Times New Roman" w:cs="Times New Roman"/>
                <w:b/>
              </w:rPr>
              <w:t xml:space="preserve"> </w:t>
            </w:r>
            <w:r w:rsidRPr="0066625B">
              <w:rPr>
                <w:rFonts w:ascii="Times New Roman" w:hAnsi="Times New Roman" w:cs="Times New Roman"/>
              </w:rPr>
              <w:t xml:space="preserve">личностных </w:t>
            </w:r>
            <w:proofErr w:type="gramStart"/>
            <w:r w:rsidRPr="0066625B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66625B">
              <w:rPr>
                <w:rFonts w:ascii="Times New Roman" w:hAnsi="Times New Roman" w:cs="Times New Roman"/>
              </w:rPr>
              <w:t xml:space="preserve"> обучающихся в условиях введения ФГОС на </w:t>
            </w:r>
            <w:r w:rsidRPr="0066625B">
              <w:rPr>
                <w:rFonts w:ascii="Times New Roman" w:hAnsi="Times New Roman" w:cs="Times New Roman"/>
                <w:u w:val="single"/>
              </w:rPr>
              <w:t>конец учебного года».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5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работы МО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Руководитель МО.</w:t>
            </w: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</w:rPr>
            </w:pPr>
            <w:r w:rsidRPr="00725C95">
              <w:rPr>
                <w:rFonts w:ascii="Times New Roman" w:hAnsi="Times New Roman" w:cs="Times New Roman"/>
              </w:rPr>
              <w:t>Все члены МО.</w:t>
            </w:r>
          </w:p>
          <w:p w:rsidR="00BC291E" w:rsidRPr="00725C95" w:rsidRDefault="00BC291E" w:rsidP="000E137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E6B62" w:rsidRPr="00342EAD" w:rsidRDefault="001E6B62" w:rsidP="0066625B">
      <w:pPr>
        <w:pStyle w:val="a5"/>
        <w:rPr>
          <w:rFonts w:ascii="Times New Roman" w:hAnsi="Times New Roman" w:cs="Times New Roman"/>
        </w:rPr>
      </w:pPr>
    </w:p>
    <w:sectPr w:rsidR="001E6B62" w:rsidRPr="00342EAD" w:rsidSect="00342E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525"/>
    <w:multiLevelType w:val="hybridMultilevel"/>
    <w:tmpl w:val="08E6A9D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26B3DBF"/>
    <w:multiLevelType w:val="hybridMultilevel"/>
    <w:tmpl w:val="F72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1C"/>
    <w:rsid w:val="001E6B62"/>
    <w:rsid w:val="00342EAD"/>
    <w:rsid w:val="005C667A"/>
    <w:rsid w:val="0066625B"/>
    <w:rsid w:val="006B0D38"/>
    <w:rsid w:val="0071091A"/>
    <w:rsid w:val="008A48D6"/>
    <w:rsid w:val="00AF3DB8"/>
    <w:rsid w:val="00BC291E"/>
    <w:rsid w:val="00BC45D8"/>
    <w:rsid w:val="00D0671C"/>
    <w:rsid w:val="00D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2EAD"/>
  </w:style>
  <w:style w:type="character" w:customStyle="1" w:styleId="c1">
    <w:name w:val="c1"/>
    <w:basedOn w:val="a0"/>
    <w:rsid w:val="00342EAD"/>
  </w:style>
  <w:style w:type="character" w:customStyle="1" w:styleId="c32">
    <w:name w:val="c32"/>
    <w:basedOn w:val="a0"/>
    <w:rsid w:val="00342EAD"/>
  </w:style>
  <w:style w:type="character" w:customStyle="1" w:styleId="c28">
    <w:name w:val="c28"/>
    <w:basedOn w:val="a0"/>
    <w:rsid w:val="00342EAD"/>
  </w:style>
  <w:style w:type="paragraph" w:customStyle="1" w:styleId="c15">
    <w:name w:val="c15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2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2EAD"/>
  </w:style>
  <w:style w:type="character" w:customStyle="1" w:styleId="c26">
    <w:name w:val="c26"/>
    <w:basedOn w:val="a0"/>
    <w:rsid w:val="00342EAD"/>
  </w:style>
  <w:style w:type="character" w:customStyle="1" w:styleId="c34">
    <w:name w:val="c34"/>
    <w:basedOn w:val="a0"/>
    <w:rsid w:val="00342EAD"/>
  </w:style>
  <w:style w:type="character" w:customStyle="1" w:styleId="a4">
    <w:name w:val="Без интервала Знак"/>
    <w:link w:val="a5"/>
    <w:locked/>
    <w:rsid w:val="00342EAD"/>
    <w:rPr>
      <w:sz w:val="24"/>
      <w:szCs w:val="24"/>
    </w:rPr>
  </w:style>
  <w:style w:type="paragraph" w:styleId="a5">
    <w:name w:val="No Spacing"/>
    <w:link w:val="a4"/>
    <w:qFormat/>
    <w:rsid w:val="00342EA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342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342EAD"/>
  </w:style>
  <w:style w:type="character" w:customStyle="1" w:styleId="3">
    <w:name w:val="Основной текст (3)"/>
    <w:basedOn w:val="a0"/>
    <w:rsid w:val="00342E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14">
    <w:name w:val="c14"/>
    <w:basedOn w:val="a"/>
    <w:rsid w:val="00BC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291E"/>
  </w:style>
  <w:style w:type="character" w:customStyle="1" w:styleId="10">
    <w:name w:val="Заголовок 1 Знак"/>
    <w:basedOn w:val="a0"/>
    <w:link w:val="1"/>
    <w:uiPriority w:val="9"/>
    <w:rsid w:val="008A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2EAD"/>
  </w:style>
  <w:style w:type="character" w:customStyle="1" w:styleId="c1">
    <w:name w:val="c1"/>
    <w:basedOn w:val="a0"/>
    <w:rsid w:val="00342EAD"/>
  </w:style>
  <w:style w:type="character" w:customStyle="1" w:styleId="c32">
    <w:name w:val="c32"/>
    <w:basedOn w:val="a0"/>
    <w:rsid w:val="00342EAD"/>
  </w:style>
  <w:style w:type="character" w:customStyle="1" w:styleId="c28">
    <w:name w:val="c28"/>
    <w:basedOn w:val="a0"/>
    <w:rsid w:val="00342EAD"/>
  </w:style>
  <w:style w:type="paragraph" w:customStyle="1" w:styleId="c15">
    <w:name w:val="c15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2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2EAD"/>
  </w:style>
  <w:style w:type="character" w:customStyle="1" w:styleId="c26">
    <w:name w:val="c26"/>
    <w:basedOn w:val="a0"/>
    <w:rsid w:val="00342EAD"/>
  </w:style>
  <w:style w:type="character" w:customStyle="1" w:styleId="c34">
    <w:name w:val="c34"/>
    <w:basedOn w:val="a0"/>
    <w:rsid w:val="00342EAD"/>
  </w:style>
  <w:style w:type="character" w:customStyle="1" w:styleId="a4">
    <w:name w:val="Без интервала Знак"/>
    <w:link w:val="a5"/>
    <w:locked/>
    <w:rsid w:val="00342EAD"/>
    <w:rPr>
      <w:sz w:val="24"/>
      <w:szCs w:val="24"/>
    </w:rPr>
  </w:style>
  <w:style w:type="paragraph" w:styleId="a5">
    <w:name w:val="No Spacing"/>
    <w:link w:val="a4"/>
    <w:qFormat/>
    <w:rsid w:val="00342EA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342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342EAD"/>
  </w:style>
  <w:style w:type="character" w:customStyle="1" w:styleId="3">
    <w:name w:val="Основной текст (3)"/>
    <w:basedOn w:val="a0"/>
    <w:rsid w:val="00342E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14">
    <w:name w:val="c14"/>
    <w:basedOn w:val="a"/>
    <w:rsid w:val="00BC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291E"/>
  </w:style>
  <w:style w:type="character" w:customStyle="1" w:styleId="10">
    <w:name w:val="Заголовок 1 Знак"/>
    <w:basedOn w:val="a0"/>
    <w:link w:val="1"/>
    <w:uiPriority w:val="9"/>
    <w:rsid w:val="008A4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2022-06-05T15:10:00Z</dcterms:created>
  <dcterms:modified xsi:type="dcterms:W3CDTF">2024-06-03T13:10:00Z</dcterms:modified>
</cp:coreProperties>
</file>