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DC" w:rsidRPr="00376802" w:rsidRDefault="00FF02DC" w:rsidP="00FF02D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768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FF02DC" w:rsidRPr="00FF02DC" w:rsidRDefault="00FF02DC" w:rsidP="00FF02D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F02DC" w:rsidRPr="00FF02DC" w:rsidRDefault="00FF02DC" w:rsidP="00FF02D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r w:rsidR="0037680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FF02DC" w:rsidRPr="00FF02DC" w:rsidRDefault="00FF02DC" w:rsidP="00FF02D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7680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FF02DC" w:rsidRPr="00FF02DC" w:rsidRDefault="00FF02DC" w:rsidP="00FF02D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7680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376802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FF02DC" w:rsidRPr="00FF02DC" w:rsidRDefault="00FF02DC" w:rsidP="00FF02D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7680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FF02DC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FF02DC">
        <w:rPr>
          <w:rFonts w:ascii="Times New Roman" w:hAnsi="Times New Roman" w:cs="Times New Roman"/>
          <w:sz w:val="24"/>
          <w:szCs w:val="24"/>
        </w:rPr>
        <w:t>ИНСТРУКЦИЯ № 25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DC" w:rsidRPr="00376802" w:rsidRDefault="00FF02DC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02">
        <w:rPr>
          <w:rFonts w:ascii="Times New Roman" w:hAnsi="Times New Roman" w:cs="Times New Roman"/>
          <w:b/>
          <w:sz w:val="28"/>
          <w:szCs w:val="28"/>
        </w:rPr>
        <w:t>по охране труда для  водителя</w:t>
      </w:r>
    </w:p>
    <w:p w:rsidR="00FF02DC" w:rsidRPr="00FF02DC" w:rsidRDefault="00FF02DC" w:rsidP="00FF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2DC" w:rsidRPr="00FF02DC" w:rsidRDefault="00FF02DC" w:rsidP="00FF02DC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1F1F1F"/>
          <w:sz w:val="24"/>
          <w:szCs w:val="24"/>
        </w:rPr>
      </w:pPr>
      <w:r w:rsidRPr="00FF02DC">
        <w:rPr>
          <w:rStyle w:val="a3"/>
          <w:rFonts w:ascii="Times New Roman" w:hAnsi="Times New Roman" w:cs="Times New Roman"/>
          <w:color w:val="1F1F1F"/>
          <w:sz w:val="24"/>
          <w:szCs w:val="24"/>
        </w:rPr>
        <w:t>1 Общие требования по охране труда</w:t>
      </w:r>
      <w:r>
        <w:rPr>
          <w:rStyle w:val="a3"/>
          <w:rFonts w:ascii="Times New Roman" w:hAnsi="Times New Roman" w:cs="Times New Roman"/>
          <w:color w:val="1F1F1F"/>
          <w:sz w:val="24"/>
          <w:szCs w:val="24"/>
        </w:rPr>
        <w:t>:</w:t>
      </w:r>
    </w:p>
    <w:p w:rsidR="00FF02DC" w:rsidRPr="00FF02DC" w:rsidRDefault="00FF02DC" w:rsidP="00FF02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FF02DC" w:rsidRPr="00FF02DC" w:rsidRDefault="00FF02DC" w:rsidP="00FF02DC">
      <w:pPr>
        <w:pStyle w:val="a5"/>
      </w:pPr>
      <w:r w:rsidRPr="00FF02DC">
        <w:t>1.1. К самостоятельной работе на транспортное средство допускаются лица, прошедшие:</w:t>
      </w:r>
    </w:p>
    <w:p w:rsidR="00FF02DC" w:rsidRPr="00FF02DC" w:rsidRDefault="00FF02DC" w:rsidP="00FF02DC">
      <w:pPr>
        <w:pStyle w:val="a5"/>
        <w:rPr>
          <w:bCs/>
        </w:rPr>
      </w:pPr>
      <w:r w:rsidRPr="00FF02DC">
        <w:rPr>
          <w:bCs/>
        </w:rPr>
        <w:t>- вводный инструктаж;</w:t>
      </w:r>
    </w:p>
    <w:p w:rsidR="00FF02DC" w:rsidRPr="00FF02DC" w:rsidRDefault="00FF02DC" w:rsidP="00FF02DC">
      <w:pPr>
        <w:pStyle w:val="a5"/>
        <w:rPr>
          <w:bCs/>
        </w:rPr>
      </w:pPr>
      <w:r w:rsidRPr="00FF02DC">
        <w:rPr>
          <w:bCs/>
        </w:rPr>
        <w:t>- инструктаж по пожарной безопасности;</w:t>
      </w:r>
    </w:p>
    <w:p w:rsidR="00FF02DC" w:rsidRPr="00FF02DC" w:rsidRDefault="00FF02DC" w:rsidP="00FF02DC">
      <w:pPr>
        <w:pStyle w:val="a5"/>
        <w:rPr>
          <w:bCs/>
        </w:rPr>
      </w:pPr>
      <w:r w:rsidRPr="00FF02DC">
        <w:rPr>
          <w:bCs/>
        </w:rPr>
        <w:t>- первичный инструктаж на рабочем месте;</w:t>
      </w:r>
    </w:p>
    <w:p w:rsidR="00FF02DC" w:rsidRPr="00FF02DC" w:rsidRDefault="00FF02DC" w:rsidP="00FF02DC">
      <w:pPr>
        <w:pStyle w:val="a5"/>
        <w:rPr>
          <w:bCs/>
        </w:rPr>
      </w:pPr>
      <w:r w:rsidRPr="00FF02DC">
        <w:rPr>
          <w:bCs/>
        </w:rPr>
        <w:t xml:space="preserve"> - инструктаж  по   </w:t>
      </w:r>
      <w:proofErr w:type="spellStart"/>
      <w:r w:rsidRPr="00FF02DC">
        <w:rPr>
          <w:bCs/>
        </w:rPr>
        <w:t>электробезопасности</w:t>
      </w:r>
      <w:proofErr w:type="spellEnd"/>
      <w:r w:rsidRPr="00FF02DC">
        <w:rPr>
          <w:bCs/>
        </w:rPr>
        <w:t xml:space="preserve"> на рабочем месте.</w:t>
      </w:r>
    </w:p>
    <w:p w:rsidR="00FF02DC" w:rsidRPr="00FF02DC" w:rsidRDefault="00FF02DC" w:rsidP="00FF02DC">
      <w:pPr>
        <w:pStyle w:val="a5"/>
      </w:pPr>
      <w:r w:rsidRPr="00FF02DC">
        <w:t>1.2. Для выполнения обязанностей водителя транспортным средством допускаются лица,  имеющие удостоверение на право управления данной категорией транспорта,  не имеющие медицинских противопоказаний для данной профессии,  достигшие 18 летнего возраста.</w:t>
      </w:r>
      <w:r w:rsidRPr="00FF02DC">
        <w:br/>
        <w:t>1.3. Водитель должен проходить:</w:t>
      </w:r>
    </w:p>
    <w:p w:rsidR="00FF02DC" w:rsidRPr="00FF02DC" w:rsidRDefault="00FF02DC" w:rsidP="00FF02DC">
      <w:pPr>
        <w:pStyle w:val="a5"/>
        <w:rPr>
          <w:bCs/>
        </w:rPr>
      </w:pPr>
      <w:r w:rsidRPr="00FF02DC">
        <w:rPr>
          <w:bCs/>
        </w:rPr>
        <w:t xml:space="preserve"> -повторный  инструктаж  по охране труда на рабочем месте не реже, чем через каждые 6 месяцев.</w:t>
      </w:r>
    </w:p>
    <w:p w:rsidR="00FF02DC" w:rsidRPr="00FF02DC" w:rsidRDefault="00FF02DC" w:rsidP="00FF02DC">
      <w:pPr>
        <w:pStyle w:val="a5"/>
        <w:rPr>
          <w:b/>
          <w:bCs/>
        </w:rPr>
      </w:pPr>
      <w:r w:rsidRPr="00FF02DC">
        <w:rPr>
          <w:color w:val="1F1F1F"/>
          <w:shd w:val="clear" w:color="auto" w:fill="FFFFFF"/>
        </w:rPr>
        <w:t xml:space="preserve">1.4 Водитель автомобиля, оборудованного </w:t>
      </w:r>
      <w:proofErr w:type="spellStart"/>
      <w:r w:rsidRPr="00FF02DC">
        <w:rPr>
          <w:color w:val="1F1F1F"/>
          <w:shd w:val="clear" w:color="auto" w:fill="FFFFFF"/>
        </w:rPr>
        <w:t>тахографом</w:t>
      </w:r>
      <w:proofErr w:type="spellEnd"/>
      <w:r w:rsidRPr="00FF02DC">
        <w:rPr>
          <w:color w:val="1F1F1F"/>
          <w:shd w:val="clear" w:color="auto" w:fill="FFFFFF"/>
        </w:rPr>
        <w:t xml:space="preserve">, обязан представлять по требованию уполномоченных на то работников государственных органов </w:t>
      </w:r>
      <w:proofErr w:type="spellStart"/>
      <w:r w:rsidRPr="00FF02DC">
        <w:rPr>
          <w:color w:val="1F1F1F"/>
          <w:shd w:val="clear" w:color="auto" w:fill="FFFFFF"/>
        </w:rPr>
        <w:t>тахограмму</w:t>
      </w:r>
      <w:proofErr w:type="spellEnd"/>
      <w:r w:rsidRPr="00FF02DC">
        <w:rPr>
          <w:color w:val="1F1F1F"/>
          <w:shd w:val="clear" w:color="auto" w:fill="FFFFFF"/>
        </w:rPr>
        <w:t xml:space="preserve"> (</w:t>
      </w:r>
      <w:proofErr w:type="spellStart"/>
      <w:r w:rsidRPr="00FF02DC">
        <w:rPr>
          <w:rStyle w:val="a3"/>
          <w:b w:val="0"/>
          <w:color w:val="1F1F1F"/>
          <w:shd w:val="clear" w:color="auto" w:fill="FFFFFF"/>
        </w:rPr>
        <w:t>тахограммы</w:t>
      </w:r>
      <w:proofErr w:type="spellEnd"/>
      <w:r w:rsidRPr="00FF02DC">
        <w:rPr>
          <w:b/>
          <w:color w:val="1F1F1F"/>
          <w:shd w:val="clear" w:color="auto" w:fill="FFFFFF"/>
        </w:rPr>
        <w:t>).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1.5. Водитель обязан: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распорядка, установленные в школ</w:t>
      </w:r>
      <w:proofErr w:type="gramStart"/>
      <w:r w:rsidRPr="00FF02D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F02DC">
        <w:rPr>
          <w:rFonts w:ascii="Times New Roman" w:hAnsi="Times New Roman" w:cs="Times New Roman"/>
          <w:sz w:val="24"/>
          <w:szCs w:val="24"/>
        </w:rPr>
        <w:t xml:space="preserve"> интернат;          - соблюдать требования настоящей инструкции, инструкции о мерах пожарной безопасности, инструкции по </w:t>
      </w:r>
      <w:proofErr w:type="spellStart"/>
      <w:r w:rsidRPr="00FF02D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F02DC">
        <w:rPr>
          <w:rFonts w:ascii="Times New Roman" w:hAnsi="Times New Roman" w:cs="Times New Roman"/>
          <w:sz w:val="24"/>
          <w:szCs w:val="24"/>
        </w:rPr>
        <w:t>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соблюдать требования к эксплуатации автомобиля;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1.8. Водитель должен: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-уметь оказывать первую (доврачебную)  помощь пострадавшему при несчастном случае;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иметь в  транспортном средстве медицинскую  аптечку  оказания  первой (доврачебной) помощи, первичные средства пожаротушения;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выполнять  только  порученную работу и не передавать ее другим без разрешения  администрации;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во время работы быть внимательным,  не отвлекаться и не отвлекать других,  не допускать на рабочее место лиц, не имеющих отношения к работе;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 содержать рабочее место в чистоте и порядке.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1.9.  Водитель должен знать и соблюдать правила личной гигиены. Принимать пищу,  курить,  отдыхать только в  специально отведенных для этого помещениях и местах.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DC" w:rsidRDefault="00FF02DC" w:rsidP="00FF02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F02D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</w:t>
      </w:r>
      <w:r w:rsidRPr="00FF02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Требования охраны труда перед началом работы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FF02DC" w:rsidRPr="00FF02DC" w:rsidRDefault="00FF02DC" w:rsidP="00FF02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F02DC" w:rsidRPr="00FF02DC" w:rsidRDefault="00FF02DC" w:rsidP="00FF02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F02DC">
        <w:rPr>
          <w:rFonts w:ascii="Times New Roman" w:hAnsi="Times New Roman" w:cs="Times New Roman"/>
          <w:color w:val="333333"/>
          <w:sz w:val="24"/>
          <w:szCs w:val="24"/>
        </w:rPr>
        <w:t>2.1. Убедиться в исправности и надеть исправную специальную одежду,   застегнув ее на все пуговицы,  волосы убрать под головной убор.</w:t>
      </w:r>
      <w:r w:rsidRPr="00FF02DC">
        <w:rPr>
          <w:rFonts w:ascii="Times New Roman" w:hAnsi="Times New Roman" w:cs="Times New Roman"/>
          <w:color w:val="333333"/>
          <w:sz w:val="24"/>
          <w:szCs w:val="24"/>
        </w:rPr>
        <w:br/>
        <w:t>2.2. Внешним  осмотром убедиться в полной исправности автомобиля и проверить:</w:t>
      </w:r>
    </w:p>
    <w:p w:rsidR="00FF02DC" w:rsidRPr="00FF02DC" w:rsidRDefault="00FF02DC" w:rsidP="00FF02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2DC">
        <w:rPr>
          <w:rFonts w:ascii="Times New Roman" w:hAnsi="Times New Roman" w:cs="Times New Roman"/>
          <w:bCs/>
          <w:sz w:val="24"/>
          <w:szCs w:val="24"/>
        </w:rPr>
        <w:t xml:space="preserve">техническое состояние </w:t>
      </w:r>
      <w:proofErr w:type="gramStart"/>
      <w:r w:rsidRPr="00FF02DC">
        <w:rPr>
          <w:rFonts w:ascii="Times New Roman" w:hAnsi="Times New Roman" w:cs="Times New Roman"/>
          <w:bCs/>
          <w:sz w:val="24"/>
          <w:szCs w:val="24"/>
        </w:rPr>
        <w:t>автомобиля</w:t>
      </w:r>
      <w:proofErr w:type="gramEnd"/>
      <w:r w:rsidRPr="00FF02DC">
        <w:rPr>
          <w:rFonts w:ascii="Times New Roman" w:hAnsi="Times New Roman" w:cs="Times New Roman"/>
          <w:bCs/>
          <w:sz w:val="24"/>
          <w:szCs w:val="24"/>
        </w:rPr>
        <w:t xml:space="preserve">  обращая особое внимание на исправность шин,  тормозной системы,  рулевого управления, приборов освещения и сигнализации, стеклоочистители, на правильную установку зеркала заднего вида,  чистоту и видимость номерных знаков и дублирующих их надписей,  а также отсутствие </w:t>
      </w:r>
      <w:proofErr w:type="spellStart"/>
      <w:r w:rsidRPr="00FF02DC">
        <w:rPr>
          <w:rFonts w:ascii="Times New Roman" w:hAnsi="Times New Roman" w:cs="Times New Roman"/>
          <w:bCs/>
          <w:sz w:val="24"/>
          <w:szCs w:val="24"/>
        </w:rPr>
        <w:t>подтекания</w:t>
      </w:r>
      <w:proofErr w:type="spellEnd"/>
      <w:r w:rsidRPr="00FF02DC">
        <w:rPr>
          <w:rFonts w:ascii="Times New Roman" w:hAnsi="Times New Roman" w:cs="Times New Roman"/>
          <w:bCs/>
          <w:sz w:val="24"/>
          <w:szCs w:val="24"/>
        </w:rPr>
        <w:t xml:space="preserve"> топлива, масла и воды.</w:t>
      </w:r>
    </w:p>
    <w:p w:rsidR="00FF02DC" w:rsidRPr="00FF02DC" w:rsidRDefault="00FF02DC" w:rsidP="00FF02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2DC">
        <w:rPr>
          <w:rFonts w:ascii="Times New Roman" w:hAnsi="Times New Roman" w:cs="Times New Roman"/>
          <w:bCs/>
          <w:sz w:val="24"/>
          <w:szCs w:val="24"/>
        </w:rPr>
        <w:t>давление воздуха в шинах в соответствии с нормами;</w:t>
      </w:r>
    </w:p>
    <w:p w:rsidR="00FF02DC" w:rsidRPr="00FF02DC" w:rsidRDefault="00FF02DC" w:rsidP="00FF02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2DC">
        <w:rPr>
          <w:rFonts w:ascii="Times New Roman" w:hAnsi="Times New Roman" w:cs="Times New Roman"/>
          <w:bCs/>
          <w:sz w:val="24"/>
          <w:szCs w:val="24"/>
        </w:rPr>
        <w:t>наличие исправного инструмента и приспособлений;</w:t>
      </w:r>
    </w:p>
    <w:p w:rsidR="00FF02DC" w:rsidRPr="00FF02DC" w:rsidRDefault="00FF02DC" w:rsidP="00FF02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2DC">
        <w:rPr>
          <w:rFonts w:ascii="Times New Roman" w:hAnsi="Times New Roman" w:cs="Times New Roman"/>
          <w:bCs/>
          <w:sz w:val="24"/>
          <w:szCs w:val="24"/>
        </w:rPr>
        <w:t>заправку автомобиля топливом, маслом, водой,  тормозной жидкостью и уровень электролита в аккумуляторной батарее.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lastRenderedPageBreak/>
        <w:t>2.3. После запуска  или прогрева двигателя необходимо проверить на ходу работу рулевого управления и тормозов,   работу «СТОП» сигнала, поворотов, освещения, а  также звуковой сигнал.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2.4. В случае обнаружения неисправностей на линию не выезжать до полного их устранения и сообщить об этом администрации.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2.5. Заправку автомобиля топливом производить после остановки двигателя.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 xml:space="preserve">2.6. При  работе с </w:t>
      </w:r>
      <w:proofErr w:type="gramStart"/>
      <w:r w:rsidRPr="00FF02DC">
        <w:rPr>
          <w:rFonts w:ascii="Times New Roman" w:hAnsi="Times New Roman" w:cs="Times New Roman"/>
          <w:sz w:val="24"/>
          <w:szCs w:val="24"/>
        </w:rPr>
        <w:t>бензинном</w:t>
      </w:r>
      <w:proofErr w:type="gramEnd"/>
      <w:r w:rsidRPr="00FF02DC">
        <w:rPr>
          <w:rFonts w:ascii="Times New Roman" w:hAnsi="Times New Roman" w:cs="Times New Roman"/>
          <w:sz w:val="24"/>
          <w:szCs w:val="24"/>
        </w:rPr>
        <w:t xml:space="preserve"> соблюдать следующие правила: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операции по заправке  автомобиля и перекачке бензина  производить механизированным  способом, находясь с наветренной стороны автомобиля;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 xml:space="preserve">- продувку </w:t>
      </w:r>
      <w:proofErr w:type="spellStart"/>
      <w:r w:rsidRPr="00FF02DC">
        <w:rPr>
          <w:rFonts w:ascii="Times New Roman" w:hAnsi="Times New Roman" w:cs="Times New Roman"/>
          <w:sz w:val="24"/>
          <w:szCs w:val="24"/>
        </w:rPr>
        <w:t>бензосистемы</w:t>
      </w:r>
      <w:proofErr w:type="spellEnd"/>
      <w:r w:rsidRPr="00FF02DC">
        <w:rPr>
          <w:rFonts w:ascii="Times New Roman" w:hAnsi="Times New Roman" w:cs="Times New Roman"/>
          <w:sz w:val="24"/>
          <w:szCs w:val="24"/>
        </w:rPr>
        <w:t xml:space="preserve"> производить насосом;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- в случае попадания бензина в глаза немедленно обратиться за медицинской помощью.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DC">
        <w:rPr>
          <w:rFonts w:ascii="Times New Roman" w:hAnsi="Times New Roman" w:cs="Times New Roman"/>
          <w:sz w:val="24"/>
          <w:szCs w:val="24"/>
        </w:rPr>
        <w:t>2.7. Открывать  крышку радиатора следует после охлаждения двигателя, оберегать руки и лицо от ожогов.</w:t>
      </w:r>
    </w:p>
    <w:p w:rsidR="00FF02DC" w:rsidRPr="00FF02DC" w:rsidRDefault="00FF02DC" w:rsidP="00FF02DC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F02DC">
        <w:rPr>
          <w:rStyle w:val="a3"/>
          <w:color w:val="333333"/>
        </w:rPr>
        <w:t>3.Требование безопасности во время работы</w:t>
      </w:r>
      <w:r>
        <w:rPr>
          <w:rStyle w:val="a3"/>
          <w:color w:val="333333"/>
        </w:rPr>
        <w:t>:</w:t>
      </w:r>
    </w:p>
    <w:p w:rsidR="00FF02DC" w:rsidRPr="00FF02DC" w:rsidRDefault="00FF02DC" w:rsidP="00FF02D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F02DC">
        <w:rPr>
          <w:color w:val="333333"/>
        </w:rPr>
        <w:t>3.1. Прежде чем начать движение с места остановки (стоянки) или выехать из гаража, убедиться, что это безопасно для рабочих и других посторонних лиц и подать предупредительный сигнал.</w:t>
      </w:r>
      <w:r w:rsidRPr="00FF02DC">
        <w:rPr>
          <w:color w:val="333333"/>
        </w:rPr>
        <w:br/>
        <w:t>3.2. Быть внимательным и осторожным  при движении  задним ходом. При недостаточной обзорности или видимости следует воспользоваться помощью другого лица.</w:t>
      </w:r>
      <w:r w:rsidRPr="00FF02DC">
        <w:rPr>
          <w:color w:val="333333"/>
        </w:rPr>
        <w:br/>
        <w:t>3.3.  Скорость  движения  выбирать с учетом дорожных условий, видимости и обзорности,  интенсивности и характера движения  транспортных средств и пешеходов, особенностей и состояния автомобиля.</w:t>
      </w:r>
      <w:r w:rsidRPr="00FF02DC">
        <w:rPr>
          <w:color w:val="333333"/>
        </w:rPr>
        <w:br/>
        <w:t>3.4. Выполнять требования  безопасности движения и указания регулировщиков дорожного движения в соответствии с «Правилами дорожного движения».</w:t>
      </w:r>
    </w:p>
    <w:p w:rsidR="00FF02DC" w:rsidRPr="00FF02DC" w:rsidRDefault="00FF02DC" w:rsidP="00FF02DC">
      <w:pPr>
        <w:pStyle w:val="a5"/>
      </w:pPr>
      <w:r w:rsidRPr="00FF02DC">
        <w:t>3.6. При  ремонте автомобиля на линии соблюдать меры предосторожности: съехать на обочину дороги,  включить аварийную сигнализацию, установить знак аварийной, остановить автомобиль с помощью стояночной тормозной системы, включить первую передачу, подложить под колеса упоры. При работе на обочине под автомобилем находиться с противоположной стороны проезжей части.</w:t>
      </w:r>
      <w:r w:rsidRPr="00FF02DC">
        <w:br/>
        <w:t>3.7.  Водителю не разрешается:</w:t>
      </w:r>
    </w:p>
    <w:p w:rsidR="00FF02DC" w:rsidRPr="00FF02DC" w:rsidRDefault="00FF02DC" w:rsidP="00FF02DC">
      <w:pPr>
        <w:pStyle w:val="a5"/>
      </w:pPr>
      <w:r w:rsidRPr="00FF02DC">
        <w:t>- управлять автомобилем в состоянии алкогольного опьянения или под воздействием наркотических средств;</w:t>
      </w:r>
    </w:p>
    <w:p w:rsidR="00FF02DC" w:rsidRPr="00FF02DC" w:rsidRDefault="00FF02DC" w:rsidP="00FF02DC">
      <w:pPr>
        <w:pStyle w:val="a5"/>
      </w:pPr>
      <w:r w:rsidRPr="00FF02DC">
        <w:t>- выезжать в болезненном состоянии  или  при  такой степени утомления, которая может повлиять на безопасность движения;</w:t>
      </w:r>
    </w:p>
    <w:p w:rsidR="00FF02DC" w:rsidRPr="00FF02DC" w:rsidRDefault="00FF02DC" w:rsidP="00FF02DC">
      <w:pPr>
        <w:pStyle w:val="a5"/>
      </w:pPr>
      <w:r w:rsidRPr="00FF02DC">
        <w:t>- передавать управление автомобилем посторонним лицам;</w:t>
      </w:r>
    </w:p>
    <w:p w:rsidR="00FF02DC" w:rsidRPr="00FF02DC" w:rsidRDefault="00FF02DC" w:rsidP="00FF02DC">
      <w:pPr>
        <w:pStyle w:val="a5"/>
      </w:pPr>
      <w:r w:rsidRPr="00FF02DC">
        <w:t>- выполнять буксировку автомобиля с целью пуска двигателя;</w:t>
      </w:r>
    </w:p>
    <w:p w:rsidR="00FF02DC" w:rsidRPr="00FF02DC" w:rsidRDefault="00FF02DC" w:rsidP="00FF02DC">
      <w:pPr>
        <w:pStyle w:val="a5"/>
        <w:rPr>
          <w:color w:val="D80100"/>
        </w:rPr>
      </w:pPr>
      <w:r w:rsidRPr="00FF02DC">
        <w:t xml:space="preserve"> -протирать двигатель ветошью смоченной бензином и  курить в непосредственной  близости  от  системы  питания двигателя и топливных баков</w:t>
      </w:r>
      <w:r w:rsidRPr="00FF02DC">
        <w:rPr>
          <w:color w:val="D80100"/>
        </w:rPr>
        <w:t>.</w:t>
      </w:r>
    </w:p>
    <w:p w:rsidR="00FF02DC" w:rsidRPr="00FF02DC" w:rsidRDefault="00FF02DC" w:rsidP="00FF02DC">
      <w:pPr>
        <w:pStyle w:val="a5"/>
      </w:pPr>
      <w:r w:rsidRPr="00FF02DC">
        <w:t xml:space="preserve"> 3.8. При ремонте автомобиля содержать  рабочее место  в чистоте и не загромождать посторонними предметами. Сливать масло и воду только в специальную тару.</w:t>
      </w:r>
    </w:p>
    <w:p w:rsidR="00FF02DC" w:rsidRPr="00FF02DC" w:rsidRDefault="00FF02DC" w:rsidP="00FF02DC">
      <w:pPr>
        <w:pStyle w:val="a5"/>
      </w:pPr>
      <w:r w:rsidRPr="00FF02DC">
        <w:t>3.9.  Подъем автомобиля домкратом производить без перекосов (домкрат должен стоять вертикально,   опираться  на  грунт всей плоскостью  подошвы,   головка  домкрата должна упираться всей плоскостью в ось или в  специально  фиксированное  место, при мягком  грунте под домкрат подложить доску,  под остальные колеса подложить упорные башмаки).</w:t>
      </w:r>
    </w:p>
    <w:p w:rsidR="00FF02DC" w:rsidRPr="00FF02DC" w:rsidRDefault="00FF02DC" w:rsidP="00FF02DC">
      <w:pPr>
        <w:pStyle w:val="a5"/>
      </w:pPr>
      <w:r w:rsidRPr="00FF02DC">
        <w:t>3.10.  На разборочно-сборочных  работах  применять  только исправные приспособления  и  инструмент.  Трудно отвертываемые гайки смочить керосином, а потом отвернуть ключом.</w:t>
      </w:r>
    </w:p>
    <w:p w:rsidR="00FF02DC" w:rsidRPr="00FF02DC" w:rsidRDefault="00FF02DC" w:rsidP="00FF02DC">
      <w:pPr>
        <w:pStyle w:val="a5"/>
      </w:pPr>
      <w:r w:rsidRPr="00FF02DC">
        <w:t>3.11.  Проверять совпадение отверстия ушка амортизатора и серьги только при помощи бородка.</w:t>
      </w:r>
    </w:p>
    <w:p w:rsidR="00FF02DC" w:rsidRPr="00FF02DC" w:rsidRDefault="00FF02DC" w:rsidP="00FF02DC">
      <w:pPr>
        <w:pStyle w:val="a5"/>
      </w:pPr>
      <w:r w:rsidRPr="00FF02DC">
        <w:t>3.12.  Подтягивать ремень вентилятора, проверять крепление водяного насоса и подтягивать сальники только после полной остановки двигателя.</w:t>
      </w:r>
    </w:p>
    <w:p w:rsidR="00FF02DC" w:rsidRPr="00FF02DC" w:rsidRDefault="00FF02DC" w:rsidP="00FF02DC">
      <w:pPr>
        <w:pStyle w:val="a5"/>
      </w:pPr>
      <w:r w:rsidRPr="00FF02DC">
        <w:t>3.13.  Работы, связанные с  заменой  и  перестановкой  шин, выполнять только  после того,  как автомобиль будет установлен на подъемник.</w:t>
      </w:r>
    </w:p>
    <w:p w:rsidR="00FF02DC" w:rsidRPr="00FF02DC" w:rsidRDefault="00FF02DC" w:rsidP="00FF02DC">
      <w:pPr>
        <w:pStyle w:val="a5"/>
      </w:pPr>
      <w:r w:rsidRPr="00FF02DC">
        <w:t>3.14.  Демонтаж шины с диска колеса осуществлять при помощи съемника,  накачивать шины в  предохранительном  устройстве.</w:t>
      </w:r>
    </w:p>
    <w:p w:rsidR="00FF02DC" w:rsidRPr="00FF02DC" w:rsidRDefault="00FF02DC" w:rsidP="00FF02DC">
      <w:pPr>
        <w:pStyle w:val="a5"/>
      </w:pPr>
    </w:p>
    <w:p w:rsidR="00FF02DC" w:rsidRPr="00FF02DC" w:rsidRDefault="00FF02DC" w:rsidP="00FF02DC">
      <w:pPr>
        <w:pStyle w:val="a5"/>
        <w:jc w:val="center"/>
        <w:rPr>
          <w:b/>
        </w:rPr>
      </w:pPr>
      <w:r w:rsidRPr="00FF02DC">
        <w:rPr>
          <w:b/>
        </w:rPr>
        <w:t>4. Требования охраны труда в аварийных ситуациях</w:t>
      </w:r>
      <w:r>
        <w:rPr>
          <w:b/>
        </w:rPr>
        <w:t>:</w:t>
      </w:r>
    </w:p>
    <w:p w:rsidR="00FF02DC" w:rsidRPr="00FF02DC" w:rsidRDefault="00FF02DC" w:rsidP="00FF02DC">
      <w:pPr>
        <w:pStyle w:val="a5"/>
      </w:pPr>
    </w:p>
    <w:p w:rsidR="00FF02DC" w:rsidRPr="00FF02DC" w:rsidRDefault="00FF02DC" w:rsidP="00FF02DC">
      <w:pPr>
        <w:pStyle w:val="a5"/>
        <w:rPr>
          <w:shd w:val="clear" w:color="auto" w:fill="FFFFFF"/>
        </w:rPr>
      </w:pPr>
      <w:r w:rsidRPr="00FF02DC">
        <w:rPr>
          <w:shd w:val="clear" w:color="auto" w:fill="FFFFFF"/>
        </w:rPr>
        <w:t xml:space="preserve">4.1. При возникновении пожара на автомобиле во время движения необходимо остановить автомобиль; по возможности, перекрыть подачу топлива, отсоединить аккумуляторную батарею и </w:t>
      </w:r>
      <w:r w:rsidRPr="00FF02DC">
        <w:rPr>
          <w:shd w:val="clear" w:color="auto" w:fill="FFFFFF"/>
        </w:rPr>
        <w:lastRenderedPageBreak/>
        <w:t>приступить к тушению пожара имеющимися средствами пожаротушения.</w:t>
      </w:r>
      <w:r w:rsidRPr="00FF02DC">
        <w:br/>
      </w:r>
      <w:r w:rsidRPr="00FF02DC">
        <w:rPr>
          <w:shd w:val="clear" w:color="auto" w:fill="FFFFFF"/>
        </w:rPr>
        <w:t xml:space="preserve">4.2. </w:t>
      </w:r>
      <w:proofErr w:type="gramStart"/>
      <w:r w:rsidRPr="00FF02DC">
        <w:rPr>
          <w:shd w:val="clear" w:color="auto" w:fill="FFFFFF"/>
        </w:rPr>
        <w:t>При дорожно-транспортном происшествии (ДТП):</w:t>
      </w:r>
      <w:r w:rsidRPr="00FF02DC">
        <w:br/>
      </w:r>
      <w:r w:rsidRPr="00FF02DC">
        <w:rPr>
          <w:shd w:val="clear" w:color="auto" w:fill="FFFFFF"/>
        </w:rPr>
        <w:t>— остановить автомобиль, включить аварийную сигнализацию;</w:t>
      </w:r>
      <w:r w:rsidRPr="00FF02DC">
        <w:br/>
      </w:r>
      <w:r w:rsidRPr="00FF02DC">
        <w:rPr>
          <w:shd w:val="clear" w:color="auto" w:fill="FFFFFF"/>
        </w:rPr>
        <w:t>— при наличии пострадавших оказать первую доврачебную помощь, следуя указаниям «</w:t>
      </w:r>
      <w:hyperlink r:id="rId5" w:tooltip="Инструкция по оказанию первой (доврачебной) помощи пострадавшим при несчастных случаях" w:history="1">
        <w:r w:rsidRPr="00FF02DC">
          <w:rPr>
            <w:rStyle w:val="a6"/>
            <w:bdr w:val="none" w:sz="0" w:space="0" w:color="auto" w:frame="1"/>
            <w:shd w:val="clear" w:color="auto" w:fill="FFFFFF"/>
          </w:rPr>
          <w:t>Инструкции по оказанию первой доврачебной помощи пострадавшим при несчастных случаях</w:t>
        </w:r>
      </w:hyperlink>
      <w:r w:rsidRPr="00FF02DC">
        <w:rPr>
          <w:shd w:val="clear" w:color="auto" w:fill="FFFFFF"/>
        </w:rPr>
        <w:t>» (И 01-2014), при необходимости вызвать скорую медицинскую помощь по телефону «03»;</w:t>
      </w:r>
      <w:r w:rsidRPr="00FF02DC">
        <w:br/>
      </w:r>
      <w:r w:rsidRPr="00FF02DC">
        <w:rPr>
          <w:shd w:val="clear" w:color="auto" w:fill="FFFFFF"/>
        </w:rPr>
        <w:t>— сообщить в ГИБДД, а также своему руководителю;</w:t>
      </w:r>
      <w:r w:rsidRPr="00FF02DC">
        <w:br/>
      </w:r>
      <w:r w:rsidRPr="00FF02DC">
        <w:rPr>
          <w:shd w:val="clear" w:color="auto" w:fill="FFFFFF"/>
        </w:rPr>
        <w:t>— по возможности сохранить обстановку на месте происшествия до прибытия сотрудников ГИБДД.</w:t>
      </w:r>
      <w:proofErr w:type="gramEnd"/>
    </w:p>
    <w:p w:rsidR="00FF02DC" w:rsidRPr="00FF02DC" w:rsidRDefault="00FF02DC" w:rsidP="00FF02DC">
      <w:pPr>
        <w:pStyle w:val="a5"/>
      </w:pPr>
    </w:p>
    <w:p w:rsidR="00FF02DC" w:rsidRPr="00FF02DC" w:rsidRDefault="00FF02DC" w:rsidP="00FF02DC">
      <w:pPr>
        <w:pStyle w:val="a5"/>
        <w:jc w:val="center"/>
        <w:rPr>
          <w:b/>
        </w:rPr>
      </w:pPr>
      <w:r w:rsidRPr="00FF02DC">
        <w:rPr>
          <w:b/>
        </w:rPr>
        <w:t>5. Требования охраны труда по окончании работы</w:t>
      </w:r>
      <w:r>
        <w:rPr>
          <w:b/>
        </w:rPr>
        <w:t>:</w:t>
      </w:r>
    </w:p>
    <w:p w:rsidR="00FF02DC" w:rsidRPr="00FF02DC" w:rsidRDefault="00FF02DC" w:rsidP="00FF02DC">
      <w:pPr>
        <w:pStyle w:val="a5"/>
      </w:pPr>
    </w:p>
    <w:p w:rsidR="00FF02DC" w:rsidRPr="00FF02DC" w:rsidRDefault="00FF02DC" w:rsidP="00FF02DC">
      <w:pPr>
        <w:pStyle w:val="a5"/>
      </w:pPr>
      <w:r w:rsidRPr="00FF02DC">
        <w:t>5.1. После  возвращения  с линии проверить автомобиль. В случае необходимости составить заявку на текущий ремонт с перечнем  неисправностей, подлежащих устранению.</w:t>
      </w:r>
    </w:p>
    <w:p w:rsidR="00FF02DC" w:rsidRPr="00FF02DC" w:rsidRDefault="00FF02DC" w:rsidP="00FF02DC">
      <w:pPr>
        <w:pStyle w:val="a5"/>
      </w:pPr>
      <w:r w:rsidRPr="00FF02DC">
        <w:t>5.2. Сдать путевой лист ответственному лицу.</w:t>
      </w:r>
    </w:p>
    <w:p w:rsidR="00FF02DC" w:rsidRPr="00FF02DC" w:rsidRDefault="00FF02DC" w:rsidP="00FF02DC">
      <w:pPr>
        <w:pStyle w:val="a5"/>
      </w:pPr>
    </w:p>
    <w:p w:rsidR="00FF02DC" w:rsidRPr="00FF02DC" w:rsidRDefault="00FF02DC" w:rsidP="00FF02DC">
      <w:pPr>
        <w:pStyle w:val="a5"/>
      </w:pP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F02DC">
        <w:rPr>
          <w:rFonts w:ascii="Times New Roman" w:hAnsi="Times New Roman" w:cs="Times New Roman"/>
        </w:rPr>
        <w:t>Специалист по охране труда</w:t>
      </w:r>
      <w:proofErr w:type="gramStart"/>
      <w:r w:rsidRPr="00FF02DC">
        <w:rPr>
          <w:rFonts w:ascii="Times New Roman" w:hAnsi="Times New Roman" w:cs="Times New Roman"/>
        </w:rPr>
        <w:t xml:space="preserve"> :</w:t>
      </w:r>
      <w:proofErr w:type="gramEnd"/>
      <w:r w:rsidRPr="00FF02DC">
        <w:rPr>
          <w:rFonts w:ascii="Times New Roman" w:hAnsi="Times New Roman" w:cs="Times New Roman"/>
        </w:rPr>
        <w:t xml:space="preserve"> __________     </w:t>
      </w:r>
      <w:r>
        <w:rPr>
          <w:rFonts w:ascii="Times New Roman" w:hAnsi="Times New Roman" w:cs="Times New Roman"/>
        </w:rPr>
        <w:t xml:space="preserve">       </w:t>
      </w:r>
      <w:r w:rsidR="00BD5D1D">
        <w:rPr>
          <w:rFonts w:ascii="Times New Roman" w:hAnsi="Times New Roman" w:cs="Times New Roman"/>
        </w:rPr>
        <w:t>________________________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  <w:r w:rsidRPr="00FF02DC">
        <w:rPr>
          <w:rFonts w:ascii="Times New Roman" w:hAnsi="Times New Roman" w:cs="Times New Roman"/>
        </w:rPr>
        <w:t xml:space="preserve">                                                           (подпись)        (расшифровка подписи)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  <w:r w:rsidRPr="00FF02DC">
        <w:rPr>
          <w:rFonts w:ascii="Times New Roman" w:hAnsi="Times New Roman" w:cs="Times New Roman"/>
        </w:rPr>
        <w:t xml:space="preserve">                                                 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  <w:r w:rsidRPr="00FF02DC">
        <w:rPr>
          <w:rFonts w:ascii="Times New Roman" w:hAnsi="Times New Roman" w:cs="Times New Roman"/>
        </w:rPr>
        <w:t>С инструкцией ознакомлен (а):  __________    _______________      «      »  _____________  20      г.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  <w:r w:rsidRPr="00FF02DC">
        <w:rPr>
          <w:rFonts w:ascii="Times New Roman" w:hAnsi="Times New Roman" w:cs="Times New Roman"/>
        </w:rPr>
        <w:t xml:space="preserve">                                                      (подпись)         (расшифровка подписи)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  <w:r w:rsidRPr="00FF02DC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F02DC">
        <w:rPr>
          <w:rFonts w:ascii="Times New Roman" w:hAnsi="Times New Roman" w:cs="Times New Roman"/>
        </w:rPr>
        <w:t xml:space="preserve">   __________    _______________      «      »  _____________  20      г.        </w:t>
      </w:r>
    </w:p>
    <w:p w:rsidR="00FF02DC" w:rsidRPr="00FF02DC" w:rsidRDefault="00FF02DC" w:rsidP="00FF02DC">
      <w:pPr>
        <w:spacing w:after="0" w:line="240" w:lineRule="auto"/>
        <w:rPr>
          <w:rFonts w:ascii="Times New Roman" w:hAnsi="Times New Roman" w:cs="Times New Roman"/>
        </w:rPr>
      </w:pPr>
    </w:p>
    <w:p w:rsidR="00542D21" w:rsidRPr="00FF02DC" w:rsidRDefault="00542D21" w:rsidP="00FF02DC">
      <w:pPr>
        <w:spacing w:after="0" w:line="240" w:lineRule="auto"/>
        <w:rPr>
          <w:rFonts w:ascii="Times New Roman" w:hAnsi="Times New Roman" w:cs="Times New Roman"/>
        </w:rPr>
      </w:pPr>
    </w:p>
    <w:sectPr w:rsidR="00542D21" w:rsidRPr="00FF02DC" w:rsidSect="00FF0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6410"/>
    <w:multiLevelType w:val="multilevel"/>
    <w:tmpl w:val="FF5C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2DC"/>
    <w:rsid w:val="00376802"/>
    <w:rsid w:val="00485758"/>
    <w:rsid w:val="00542D21"/>
    <w:rsid w:val="00562CEA"/>
    <w:rsid w:val="00BD5D1D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2DC"/>
    <w:rPr>
      <w:b/>
      <w:bCs/>
    </w:rPr>
  </w:style>
  <w:style w:type="paragraph" w:styleId="a4">
    <w:name w:val="Normal (Web)"/>
    <w:basedOn w:val="a"/>
    <w:uiPriority w:val="99"/>
    <w:unhideWhenUsed/>
    <w:rsid w:val="00FF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itprosvet.ru/instruktciya-po-okazaniiu-pervoi-dovrachebnoi-pomoshchi-postradavshim-pri-neschastnyh-sluchay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2022-05-11T11:16:00Z</dcterms:created>
  <dcterms:modified xsi:type="dcterms:W3CDTF">2022-05-16T09:19:00Z</dcterms:modified>
</cp:coreProperties>
</file>