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8D" w:rsidRPr="00722160" w:rsidRDefault="0082388D" w:rsidP="008238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160">
        <w:rPr>
          <w:rFonts w:ascii="Times New Roman" w:hAnsi="Times New Roman"/>
          <w:b/>
          <w:bCs/>
          <w:sz w:val="24"/>
          <w:szCs w:val="24"/>
        </w:rPr>
        <w:t>Анализ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методического объединения </w:t>
      </w:r>
      <w:r w:rsidRPr="00722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5514">
        <w:rPr>
          <w:rFonts w:ascii="Times New Roman" w:hAnsi="Times New Roman"/>
          <w:b/>
          <w:bCs/>
          <w:sz w:val="24"/>
          <w:szCs w:val="24"/>
        </w:rPr>
        <w:t xml:space="preserve">воспитателей </w:t>
      </w:r>
      <w:r>
        <w:rPr>
          <w:rFonts w:ascii="Times New Roman" w:hAnsi="Times New Roman"/>
          <w:b/>
          <w:bCs/>
          <w:sz w:val="24"/>
          <w:szCs w:val="24"/>
        </w:rPr>
        <w:t>за 2022– 2023</w:t>
      </w:r>
      <w:r w:rsidRPr="00722160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82388D" w:rsidRDefault="0082388D" w:rsidP="008238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388D" w:rsidRPr="00E3158E" w:rsidRDefault="0082388D" w:rsidP="00823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6555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53F">
        <w:rPr>
          <w:rFonts w:ascii="Times New Roman" w:hAnsi="Times New Roman"/>
          <w:b/>
          <w:sz w:val="24"/>
          <w:szCs w:val="24"/>
        </w:rPr>
        <w:t>«</w:t>
      </w:r>
      <w:r w:rsidRPr="00E44A62">
        <w:rPr>
          <w:rFonts w:ascii="Times New Roman" w:hAnsi="Times New Roman"/>
          <w:sz w:val="28"/>
          <w:szCs w:val="28"/>
        </w:rPr>
        <w:t>Повышение эффективности воспитательного процесса по средствам использования игровых технологий</w:t>
      </w:r>
      <w:r w:rsidRPr="0065553F">
        <w:rPr>
          <w:rFonts w:ascii="Times New Roman" w:hAnsi="Times New Roman"/>
          <w:b/>
          <w:sz w:val="24"/>
          <w:szCs w:val="24"/>
        </w:rPr>
        <w:t>».</w:t>
      </w:r>
    </w:p>
    <w:p w:rsidR="0082388D" w:rsidRPr="00F7023D" w:rsidRDefault="0082388D" w:rsidP="008238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42FE">
        <w:rPr>
          <w:rFonts w:ascii="Times New Roman" w:hAnsi="Times New Roman"/>
          <w:b/>
          <w:bCs/>
          <w:sz w:val="24"/>
          <w:szCs w:val="24"/>
        </w:rPr>
        <w:t>Цель:</w:t>
      </w:r>
      <w:r w:rsidRPr="00F7023D">
        <w:rPr>
          <w:rFonts w:ascii="Times New Roman" w:hAnsi="Times New Roman"/>
          <w:sz w:val="28"/>
          <w:szCs w:val="28"/>
        </w:rPr>
        <w:t xml:space="preserve"> </w:t>
      </w:r>
      <w:r w:rsidRPr="00E44A62">
        <w:rPr>
          <w:rFonts w:ascii="Times New Roman" w:hAnsi="Times New Roman"/>
          <w:sz w:val="28"/>
          <w:szCs w:val="28"/>
        </w:rPr>
        <w:t>Создание условий для совершенствования профессиональной деятельности воспитателей и организации воспитательного процесса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542FE">
        <w:rPr>
          <w:rFonts w:ascii="Times New Roman" w:hAnsi="Times New Roman"/>
          <w:sz w:val="24"/>
          <w:szCs w:val="24"/>
        </w:rPr>
        <w:t xml:space="preserve"> </w:t>
      </w:r>
    </w:p>
    <w:p w:rsidR="0082388D" w:rsidRDefault="0082388D" w:rsidP="008238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МО: 9.</w:t>
      </w:r>
    </w:p>
    <w:p w:rsidR="0082388D" w:rsidRDefault="0082388D" w:rsidP="008238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проведенных заседаний:  5</w:t>
      </w:r>
    </w:p>
    <w:p w:rsidR="0082388D" w:rsidRDefault="0082388D" w:rsidP="008238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проведенных открытых уроков: 8</w:t>
      </w:r>
    </w:p>
    <w:p w:rsidR="0082388D" w:rsidRPr="00C645BD" w:rsidRDefault="0082388D" w:rsidP="0082388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Средний балл оценки качества проведенных открытых уроков: 4                                                         </w:t>
      </w:r>
    </w:p>
    <w:p w:rsidR="0082388D" w:rsidRPr="009542FE" w:rsidRDefault="0082388D" w:rsidP="00823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693"/>
        <w:gridCol w:w="993"/>
        <w:gridCol w:w="1417"/>
        <w:gridCol w:w="2126"/>
        <w:gridCol w:w="4111"/>
        <w:gridCol w:w="2552"/>
      </w:tblGrid>
      <w:tr w:rsidR="0082388D" w:rsidRPr="00AA752D" w:rsidTr="00B02ECE">
        <w:tc>
          <w:tcPr>
            <w:tcW w:w="1384" w:type="dxa"/>
            <w:vMerge w:val="restart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отчество</w:t>
            </w:r>
          </w:p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 сообщения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Посещено уроков</w:t>
            </w:r>
          </w:p>
        </w:tc>
        <w:tc>
          <w:tcPr>
            <w:tcW w:w="1417" w:type="dxa"/>
            <w:vMerge w:val="restart"/>
          </w:tcPr>
          <w:p w:rsidR="0082388D" w:rsidRDefault="0082388D" w:rsidP="00B02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Проведено занятий по модельному плану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2388D" w:rsidRDefault="0082388D" w:rsidP="00B02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проведенном открытом уроке</w:t>
            </w:r>
          </w:p>
        </w:tc>
      </w:tr>
      <w:tr w:rsidR="0082388D" w:rsidRPr="00AA752D" w:rsidTr="00B02ECE">
        <w:tc>
          <w:tcPr>
            <w:tcW w:w="1384" w:type="dxa"/>
            <w:vMerge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открытого воспитательного часа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4111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Положительное</w:t>
            </w:r>
            <w:proofErr w:type="gramEnd"/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в работе </w:t>
            </w:r>
          </w:p>
        </w:tc>
        <w:tc>
          <w:tcPr>
            <w:tcW w:w="2552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82388D" w:rsidRPr="00AA752D" w:rsidTr="00B02ECE">
        <w:trPr>
          <w:trHeight w:val="1059"/>
        </w:trPr>
        <w:tc>
          <w:tcPr>
            <w:tcW w:w="1384" w:type="dxa"/>
            <w:shd w:val="clear" w:color="auto" w:fill="auto"/>
          </w:tcPr>
          <w:p w:rsidR="0082388D" w:rsidRDefault="0082388D" w:rsidP="00B02E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D">
              <w:rPr>
                <w:rFonts w:ascii="Times New Roman" w:hAnsi="Times New Roman" w:cs="Times New Roman"/>
                <w:sz w:val="24"/>
                <w:szCs w:val="24"/>
              </w:rPr>
              <w:t>Дыбкова</w:t>
            </w:r>
          </w:p>
          <w:p w:rsidR="0082388D" w:rsidRPr="00F7023D" w:rsidRDefault="0082388D" w:rsidP="00B02E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23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F7023D">
              <w:rPr>
                <w:rFonts w:ascii="Times New Roman" w:hAnsi="Times New Roman"/>
              </w:rPr>
              <w:t>Профориентационная работа с использованием игровых технологий.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«Валяние хвостом нужно заслужить!»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1-9класс</w:t>
            </w:r>
          </w:p>
          <w:p w:rsidR="0082388D" w:rsidRPr="001F22CF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shd w:val="clear" w:color="auto" w:fill="auto"/>
          </w:tcPr>
          <w:p w:rsidR="0082388D" w:rsidRPr="00D012C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2C7">
              <w:rPr>
                <w:rFonts w:ascii="Times New Roman" w:hAnsi="Times New Roman"/>
                <w:sz w:val="24"/>
                <w:szCs w:val="24"/>
              </w:rPr>
              <w:t>Интересное, познавательное, в подготовке принимали участие не только взрослые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12C7">
              <w:rPr>
                <w:rFonts w:ascii="Times New Roman" w:hAnsi="Times New Roman"/>
                <w:sz w:val="24"/>
                <w:szCs w:val="24"/>
              </w:rPr>
              <w:t xml:space="preserve"> но и дети.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раскрыта, словарная работа проведена, высокая активность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5215">
              <w:rPr>
                <w:rFonts w:ascii="Times New Roman" w:hAnsi="Times New Roman"/>
                <w:sz w:val="24"/>
                <w:szCs w:val="24"/>
              </w:rPr>
              <w:t>Присутствует мультимедийное сопровождение.</w:t>
            </w:r>
          </w:p>
        </w:tc>
        <w:tc>
          <w:tcPr>
            <w:tcW w:w="2552" w:type="dxa"/>
            <w:shd w:val="clear" w:color="auto" w:fill="auto"/>
          </w:tcPr>
          <w:p w:rsidR="0082388D" w:rsidRPr="00D012C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2C7">
              <w:rPr>
                <w:rFonts w:ascii="Times New Roman" w:hAnsi="Times New Roman"/>
                <w:sz w:val="24"/>
                <w:szCs w:val="24"/>
              </w:rPr>
              <w:t>Видео с рекламой кинолога лишнее</w:t>
            </w:r>
          </w:p>
        </w:tc>
      </w:tr>
      <w:tr w:rsidR="0082388D" w:rsidRPr="00AA752D" w:rsidTr="00B02ECE">
        <w:tc>
          <w:tcPr>
            <w:tcW w:w="1384" w:type="dxa"/>
            <w:shd w:val="clear" w:color="auto" w:fill="auto"/>
          </w:tcPr>
          <w:p w:rsidR="0082388D" w:rsidRPr="00F7023D" w:rsidRDefault="0082388D" w:rsidP="00B02E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Д.С.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pacing w:line="240" w:lineRule="auto"/>
            </w:pPr>
            <w:r w:rsidRPr="00F7023D">
              <w:rPr>
                <w:rFonts w:ascii="Times New Roman" w:hAnsi="Times New Roman"/>
              </w:rPr>
              <w:t>Гражданско-патриотическое воспитание школьника через различные формы внеклассной работы.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7">
              <w:rPr>
                <w:rFonts w:ascii="Times New Roman" w:hAnsi="Times New Roman"/>
                <w:sz w:val="24"/>
                <w:szCs w:val="24"/>
              </w:rPr>
              <w:t>«Мы патриоты»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82388D" w:rsidRPr="0007199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111" w:type="dxa"/>
            <w:shd w:val="clear" w:color="auto" w:fill="auto"/>
          </w:tcPr>
          <w:p w:rsidR="0082388D" w:rsidRPr="00625215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15">
              <w:rPr>
                <w:rFonts w:ascii="Times New Roman" w:hAnsi="Times New Roman"/>
                <w:sz w:val="24"/>
                <w:szCs w:val="24"/>
              </w:rPr>
              <w:t>Актуальное. Материал подобран по возрасту детей. Присутствует мультимедийное сопровождение.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2552" w:type="dxa"/>
            <w:shd w:val="clear" w:color="auto" w:fill="auto"/>
          </w:tcPr>
          <w:p w:rsidR="0082388D" w:rsidRPr="00625215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15">
              <w:rPr>
                <w:rFonts w:ascii="Times New Roman" w:hAnsi="Times New Roman"/>
                <w:sz w:val="24"/>
                <w:szCs w:val="24"/>
              </w:rPr>
              <w:t>Мало наглядного материала. Нет контакта с детьми. Вывод сделала сама.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все дети работали на занятии.</w:t>
            </w:r>
          </w:p>
        </w:tc>
      </w:tr>
      <w:tr w:rsidR="0082388D" w:rsidRPr="00AA752D" w:rsidTr="00B02ECE">
        <w:trPr>
          <w:trHeight w:val="408"/>
        </w:trPr>
        <w:tc>
          <w:tcPr>
            <w:tcW w:w="1384" w:type="dxa"/>
            <w:shd w:val="clear" w:color="auto" w:fill="auto"/>
          </w:tcPr>
          <w:p w:rsidR="0082388D" w:rsidRPr="00F7023D" w:rsidRDefault="0082388D" w:rsidP="00B02E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23D">
              <w:rPr>
                <w:rFonts w:ascii="Times New Roman" w:hAnsi="Times New Roman" w:cs="Times New Roman"/>
                <w:sz w:val="24"/>
                <w:szCs w:val="24"/>
              </w:rPr>
              <w:t>Шумилова О.В.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7023D">
              <w:rPr>
                <w:rFonts w:ascii="Times New Roman" w:hAnsi="Times New Roman"/>
              </w:rPr>
              <w:t xml:space="preserve">Коррекционно – развивающее сопровождение процесса по трудовому  воспитанию </w:t>
            </w:r>
            <w:proofErr w:type="gramStart"/>
            <w:r w:rsidRPr="00F7023D">
              <w:rPr>
                <w:rFonts w:ascii="Times New Roman" w:hAnsi="Times New Roman"/>
              </w:rPr>
              <w:t>обучающихся</w:t>
            </w:r>
            <w:proofErr w:type="gramEnd"/>
            <w:r w:rsidRPr="00F7023D">
              <w:rPr>
                <w:rFonts w:ascii="Times New Roman" w:hAnsi="Times New Roman"/>
              </w:rPr>
              <w:t xml:space="preserve"> с нарушением интеллекта 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7">
              <w:rPr>
                <w:rFonts w:ascii="Times New Roman" w:hAnsi="Times New Roman"/>
                <w:sz w:val="24"/>
                <w:szCs w:val="24"/>
              </w:rPr>
              <w:t>«Мытье окон»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7-9класс</w:t>
            </w:r>
          </w:p>
          <w:p w:rsidR="0082388D" w:rsidRPr="0007199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shd w:val="clear" w:color="auto" w:fill="auto"/>
          </w:tcPr>
          <w:p w:rsidR="0082388D" w:rsidRPr="00855514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514">
              <w:rPr>
                <w:rFonts w:ascii="Times New Roman" w:hAnsi="Times New Roman"/>
                <w:sz w:val="24"/>
                <w:szCs w:val="24"/>
              </w:rPr>
              <w:t>Интересный познавательный материал. Присутствует целеполагание в начале занятия. Имелась технологическая инструкция для проведения практической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Подведены итоги практической работы, и итог занятия. </w:t>
            </w:r>
            <w:r w:rsidRPr="00625215">
              <w:rPr>
                <w:rFonts w:ascii="Times New Roman" w:hAnsi="Times New Roman"/>
                <w:sz w:val="24"/>
                <w:szCs w:val="24"/>
              </w:rPr>
              <w:t>Присутствует мультимедийное сопровождение.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Словарная работа.</w:t>
            </w:r>
          </w:p>
        </w:tc>
        <w:tc>
          <w:tcPr>
            <w:tcW w:w="2552" w:type="dxa"/>
            <w:shd w:val="clear" w:color="auto" w:fill="auto"/>
          </w:tcPr>
          <w:p w:rsidR="0082388D" w:rsidRPr="00855514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514">
              <w:rPr>
                <w:rFonts w:ascii="Times New Roman" w:hAnsi="Times New Roman"/>
                <w:sz w:val="24"/>
                <w:szCs w:val="24"/>
              </w:rPr>
              <w:lastRenderedPageBreak/>
              <w:t>Во время практической работы не все дети были заняты.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388D" w:rsidRPr="00AA752D" w:rsidTr="00B02ECE">
        <w:tc>
          <w:tcPr>
            <w:tcW w:w="1384" w:type="dxa"/>
            <w:shd w:val="clear" w:color="auto" w:fill="auto"/>
          </w:tcPr>
          <w:p w:rsidR="0082388D" w:rsidRPr="00F7023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 w:rsidRPr="00F7023D">
              <w:rPr>
                <w:rFonts w:ascii="Times New Roman" w:hAnsi="Times New Roman"/>
                <w:sz w:val="24"/>
                <w:szCs w:val="24"/>
              </w:rPr>
              <w:lastRenderedPageBreak/>
              <w:t>Нечаева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7023D">
              <w:rPr>
                <w:rFonts w:ascii="Times New Roman" w:hAnsi="Times New Roman"/>
                <w:sz w:val="24"/>
                <w:szCs w:val="24"/>
              </w:rPr>
              <w:t>Н.П.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pacing w:line="240" w:lineRule="auto"/>
            </w:pPr>
            <w:r w:rsidRPr="00F7023D">
              <w:rPr>
                <w:rFonts w:ascii="Times New Roman" w:hAnsi="Times New Roman"/>
              </w:rPr>
              <w:t>Формирование здорового образа жизни через использование здоровьесберегающих технологий в режимных моментах.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CF">
              <w:rPr>
                <w:rFonts w:ascii="Times New Roman" w:hAnsi="Times New Roman"/>
                <w:sz w:val="24"/>
                <w:szCs w:val="24"/>
              </w:rPr>
              <w:t>«Мы выбираем жизнь, а не вредные привычки!»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</w:t>
            </w:r>
          </w:p>
          <w:p w:rsidR="0082388D" w:rsidRPr="001F22CF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807">
              <w:rPr>
                <w:rFonts w:ascii="Times New Roman" w:hAnsi="Times New Roman"/>
                <w:sz w:val="24"/>
                <w:szCs w:val="24"/>
              </w:rPr>
              <w:t>Большая предварительная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807">
              <w:rPr>
                <w:rFonts w:ascii="Times New Roman" w:hAnsi="Times New Roman"/>
                <w:sz w:val="24"/>
                <w:szCs w:val="24"/>
              </w:rPr>
              <w:t>(карточки для работы на доске, карточки для индивидуальной работы). Разучили сказку. Работали все дети.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5215">
              <w:rPr>
                <w:rFonts w:ascii="Times New Roman" w:hAnsi="Times New Roman"/>
                <w:sz w:val="24"/>
                <w:szCs w:val="24"/>
              </w:rPr>
              <w:t>Присутствует мультимедийное сопровождение.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работа. Интересный информационный материал. Итог занятия подведен.</w:t>
            </w:r>
          </w:p>
        </w:tc>
        <w:tc>
          <w:tcPr>
            <w:tcW w:w="2552" w:type="dxa"/>
            <w:shd w:val="clear" w:color="auto" w:fill="auto"/>
          </w:tcPr>
          <w:p w:rsidR="0082388D" w:rsidRPr="00F6480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807">
              <w:rPr>
                <w:rFonts w:ascii="Times New Roman" w:hAnsi="Times New Roman"/>
                <w:sz w:val="24"/>
                <w:szCs w:val="24"/>
              </w:rPr>
              <w:t>Не давала детям закончить ответ, договаривала за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388D" w:rsidRPr="00F64807" w:rsidTr="00B02ECE">
        <w:tc>
          <w:tcPr>
            <w:tcW w:w="1384" w:type="dxa"/>
            <w:shd w:val="clear" w:color="auto" w:fill="auto"/>
          </w:tcPr>
          <w:p w:rsidR="0082388D" w:rsidRDefault="0082388D" w:rsidP="00B02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023D">
              <w:rPr>
                <w:rFonts w:ascii="Times New Roman" w:hAnsi="Times New Roman"/>
                <w:sz w:val="24"/>
                <w:szCs w:val="24"/>
              </w:rPr>
              <w:t>Чащина</w:t>
            </w:r>
          </w:p>
          <w:p w:rsidR="0082388D" w:rsidRPr="00F7023D" w:rsidRDefault="0082388D" w:rsidP="00B02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023D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обучающихся с интеллектуальными нарушениями через внеурочную деятельность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2388D" w:rsidRPr="001F22CF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CF">
              <w:rPr>
                <w:rFonts w:ascii="Times New Roman" w:hAnsi="Times New Roman"/>
                <w:sz w:val="24"/>
                <w:szCs w:val="24"/>
              </w:rPr>
              <w:t>«Правила пожарной безопасности»</w:t>
            </w:r>
          </w:p>
          <w:p w:rsidR="0082388D" w:rsidRPr="001F22CF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2CF">
              <w:rPr>
                <w:rFonts w:ascii="Times New Roman" w:hAnsi="Times New Roman"/>
                <w:sz w:val="24"/>
                <w:szCs w:val="24"/>
              </w:rPr>
              <w:t>1-4класс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26.01.23г.</w:t>
            </w:r>
          </w:p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807">
              <w:rPr>
                <w:rFonts w:ascii="Times New Roman" w:hAnsi="Times New Roman"/>
                <w:sz w:val="24"/>
                <w:szCs w:val="24"/>
              </w:rPr>
              <w:t>Яркое, зрелищное, актуальное. Большая предварительная работа (макет газеты, рисунки, стихи, раскраски). Присутствует целеполагание. Дети активны.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5215">
              <w:rPr>
                <w:rFonts w:ascii="Times New Roman" w:hAnsi="Times New Roman"/>
                <w:sz w:val="24"/>
                <w:szCs w:val="24"/>
              </w:rPr>
              <w:t>Присутствует мультимедийное сопровождение.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работа.</w:t>
            </w:r>
          </w:p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занятия подведен.</w:t>
            </w:r>
          </w:p>
        </w:tc>
        <w:tc>
          <w:tcPr>
            <w:tcW w:w="2552" w:type="dxa"/>
            <w:shd w:val="clear" w:color="auto" w:fill="auto"/>
          </w:tcPr>
          <w:p w:rsidR="0082388D" w:rsidRPr="00F6480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807">
              <w:rPr>
                <w:rFonts w:ascii="Times New Roman" w:hAnsi="Times New Roman"/>
                <w:sz w:val="24"/>
                <w:szCs w:val="24"/>
              </w:rPr>
              <w:t>Длительность занятия не по возрасту детей.</w:t>
            </w:r>
          </w:p>
        </w:tc>
      </w:tr>
      <w:tr w:rsidR="0082388D" w:rsidRPr="00AA752D" w:rsidTr="00B02ECE">
        <w:tc>
          <w:tcPr>
            <w:tcW w:w="1384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7023D">
              <w:rPr>
                <w:rFonts w:ascii="Times New Roman" w:hAnsi="Times New Roman"/>
                <w:sz w:val="24"/>
                <w:szCs w:val="24"/>
              </w:rPr>
              <w:t xml:space="preserve">Двизова </w:t>
            </w:r>
          </w:p>
          <w:p w:rsidR="0082388D" w:rsidRPr="00F7023D" w:rsidRDefault="0082388D" w:rsidP="00B02ECE">
            <w:pPr>
              <w:spacing w:after="0" w:line="240" w:lineRule="auto"/>
              <w:rPr>
                <w:sz w:val="24"/>
                <w:szCs w:val="24"/>
              </w:rPr>
            </w:pPr>
            <w:r w:rsidRPr="00F7023D"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pacing w:line="240" w:lineRule="auto"/>
              <w:rPr>
                <w:rFonts w:ascii="Times New Roman" w:hAnsi="Times New Roman"/>
              </w:rPr>
            </w:pPr>
            <w:r w:rsidRPr="00F7023D">
              <w:rPr>
                <w:rFonts w:ascii="Times New Roman" w:hAnsi="Times New Roman"/>
              </w:rPr>
              <w:t>Формирование коммуникативных качеств у детей с ОВЗ через внеклассную деятельность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97">
              <w:rPr>
                <w:rFonts w:ascii="Times New Roman" w:hAnsi="Times New Roman"/>
                <w:sz w:val="24"/>
                <w:szCs w:val="24"/>
              </w:rPr>
              <w:t>«Любимый праздник»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2388D" w:rsidRPr="0007199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CF">
              <w:rPr>
                <w:rFonts w:ascii="Times New Roman" w:hAnsi="Times New Roman"/>
                <w:sz w:val="24"/>
                <w:szCs w:val="24"/>
              </w:rPr>
              <w:t>Предварительная работа (подарок, поздравление). Дети нарядные, кабинет имеет соответствующие украшения. Присутствует целеполагание. Присутствует</w:t>
            </w:r>
            <w:r w:rsidRPr="00625215">
              <w:rPr>
                <w:rFonts w:ascii="Times New Roman" w:hAnsi="Times New Roman"/>
                <w:sz w:val="24"/>
                <w:szCs w:val="24"/>
              </w:rPr>
              <w:t xml:space="preserve"> мультимедийное сопровождение.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занятия подведен.</w:t>
            </w:r>
          </w:p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2388D" w:rsidRPr="004249CF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CF">
              <w:rPr>
                <w:rFonts w:ascii="Times New Roman" w:hAnsi="Times New Roman"/>
                <w:sz w:val="24"/>
                <w:szCs w:val="24"/>
              </w:rPr>
              <w:t>Очень длинный мультфильм. Беседа по просмотренному мультфильму незначительная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2388D" w:rsidRPr="00AA752D" w:rsidTr="00B02ECE">
        <w:tc>
          <w:tcPr>
            <w:tcW w:w="1384" w:type="dxa"/>
            <w:shd w:val="clear" w:color="auto" w:fill="auto"/>
          </w:tcPr>
          <w:p w:rsidR="0082388D" w:rsidRPr="00F7023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 w:rsidRPr="00F7023D">
              <w:rPr>
                <w:rFonts w:ascii="Times New Roman" w:hAnsi="Times New Roman"/>
                <w:sz w:val="24"/>
                <w:szCs w:val="24"/>
              </w:rPr>
              <w:t xml:space="preserve">Якушева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7023D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pacing w:line="240" w:lineRule="auto"/>
              <w:rPr>
                <w:rFonts w:ascii="Times New Roman" w:hAnsi="Times New Roman"/>
              </w:rPr>
            </w:pPr>
            <w:r w:rsidRPr="00F7023D">
              <w:rPr>
                <w:rFonts w:ascii="Times New Roman" w:hAnsi="Times New Roman"/>
              </w:rPr>
              <w:t>Воспитание мотивированной потребности к охране окружающей среды у воспитанников с ОВЗ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«Валяние хвостом нужно заслужить!»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1-9класс</w:t>
            </w:r>
          </w:p>
          <w:p w:rsidR="0082388D" w:rsidRPr="00027854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2C7">
              <w:rPr>
                <w:rFonts w:ascii="Times New Roman" w:hAnsi="Times New Roman"/>
                <w:sz w:val="24"/>
                <w:szCs w:val="24"/>
              </w:rPr>
              <w:t>Интересное, познавательное, в подготовке принимали участие не только взрослые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12C7">
              <w:rPr>
                <w:rFonts w:ascii="Times New Roman" w:hAnsi="Times New Roman"/>
                <w:sz w:val="24"/>
                <w:szCs w:val="24"/>
              </w:rPr>
              <w:t xml:space="preserve"> но и дети.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раскрыта, словарная работа проведена, высокая активность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5215">
              <w:rPr>
                <w:rFonts w:ascii="Times New Roman" w:hAnsi="Times New Roman"/>
                <w:sz w:val="24"/>
                <w:szCs w:val="24"/>
              </w:rPr>
              <w:t>Присутствует мультимедийное сопровождение.</w:t>
            </w:r>
          </w:p>
          <w:p w:rsidR="0082388D" w:rsidRPr="00D012C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2388D" w:rsidRPr="00D012C7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2C7">
              <w:rPr>
                <w:rFonts w:ascii="Times New Roman" w:hAnsi="Times New Roman"/>
                <w:sz w:val="24"/>
                <w:szCs w:val="24"/>
              </w:rPr>
              <w:t>Видео с рекламой кинолога лишнее</w:t>
            </w:r>
          </w:p>
        </w:tc>
      </w:tr>
      <w:tr w:rsidR="0082388D" w:rsidRPr="00AA752D" w:rsidTr="00B02ECE">
        <w:tc>
          <w:tcPr>
            <w:tcW w:w="1384" w:type="dxa"/>
            <w:shd w:val="clear" w:color="auto" w:fill="auto"/>
          </w:tcPr>
          <w:p w:rsidR="0082388D" w:rsidRPr="00F7023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 w:rsidRPr="00F7023D">
              <w:rPr>
                <w:rFonts w:ascii="Times New Roman" w:hAnsi="Times New Roman"/>
                <w:sz w:val="24"/>
                <w:szCs w:val="24"/>
              </w:rPr>
              <w:t>Дружинин</w:t>
            </w:r>
            <w:r w:rsidRPr="00F7023D">
              <w:rPr>
                <w:rFonts w:ascii="Times New Roman" w:hAnsi="Times New Roman"/>
                <w:sz w:val="24"/>
                <w:szCs w:val="24"/>
              </w:rPr>
              <w:lastRenderedPageBreak/>
              <w:t>а Н.П.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pacing w:line="240" w:lineRule="auto"/>
              <w:rPr>
                <w:rFonts w:ascii="Times New Roman" w:hAnsi="Times New Roman"/>
              </w:rPr>
            </w:pPr>
            <w:r w:rsidRPr="00F7023D">
              <w:rPr>
                <w:rFonts w:ascii="Times New Roman" w:hAnsi="Times New Roman"/>
                <w:bCs/>
              </w:rPr>
              <w:lastRenderedPageBreak/>
              <w:t xml:space="preserve">Применение здоровьесберегающих </w:t>
            </w:r>
            <w:r w:rsidRPr="00F7023D">
              <w:rPr>
                <w:rFonts w:ascii="Times New Roman" w:hAnsi="Times New Roman"/>
                <w:bCs/>
              </w:rPr>
              <w:lastRenderedPageBreak/>
              <w:t>технологий на компьютерных занятиях.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774">
              <w:rPr>
                <w:rFonts w:ascii="Times New Roman" w:hAnsi="Times New Roman"/>
                <w:sz w:val="24"/>
                <w:szCs w:val="24"/>
              </w:rPr>
              <w:t>«Форматирование текста»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27.02.23г.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  <w:p w:rsidR="0082388D" w:rsidRPr="000E7774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4111" w:type="dxa"/>
            <w:shd w:val="clear" w:color="auto" w:fill="auto"/>
          </w:tcPr>
          <w:p w:rsidR="0082388D" w:rsidRPr="000E7774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интересное, доступное. Все этапы занятия выдержаны. Много </w:t>
            </w:r>
            <w:r w:rsidRPr="000E7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индивидуальной работы. 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774">
              <w:rPr>
                <w:rFonts w:ascii="Times New Roman" w:hAnsi="Times New Roman"/>
                <w:sz w:val="24"/>
                <w:szCs w:val="24"/>
              </w:rPr>
              <w:t>Присутствуют все здоровье сберегающие моменты.</w:t>
            </w:r>
          </w:p>
          <w:p w:rsidR="0082388D" w:rsidRPr="000E7774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занятия подведен. С заданием все дети справились.</w:t>
            </w:r>
          </w:p>
        </w:tc>
        <w:tc>
          <w:tcPr>
            <w:tcW w:w="2552" w:type="dxa"/>
            <w:shd w:val="clear" w:color="auto" w:fill="auto"/>
          </w:tcPr>
          <w:p w:rsidR="0082388D" w:rsidRPr="000E7774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774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нет</w:t>
            </w:r>
          </w:p>
        </w:tc>
      </w:tr>
      <w:tr w:rsidR="0082388D" w:rsidRPr="005476FC" w:rsidTr="00B02ECE">
        <w:tc>
          <w:tcPr>
            <w:tcW w:w="1384" w:type="dxa"/>
            <w:shd w:val="clear" w:color="auto" w:fill="auto"/>
          </w:tcPr>
          <w:p w:rsidR="0082388D" w:rsidRPr="00F7023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 w:rsidRPr="00F702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Надеева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23D">
              <w:rPr>
                <w:rFonts w:ascii="Times New Roman" w:hAnsi="Times New Roman"/>
                <w:sz w:val="24"/>
                <w:szCs w:val="24"/>
              </w:rPr>
              <w:t>Ю.С.</w:t>
            </w:r>
          </w:p>
        </w:tc>
        <w:tc>
          <w:tcPr>
            <w:tcW w:w="2693" w:type="dxa"/>
            <w:shd w:val="clear" w:color="auto" w:fill="auto"/>
          </w:tcPr>
          <w:p w:rsidR="0082388D" w:rsidRPr="00F7023D" w:rsidRDefault="0082388D" w:rsidP="00B02ECE">
            <w:pPr>
              <w:spacing w:line="240" w:lineRule="auto"/>
              <w:rPr>
                <w:rFonts w:ascii="Times New Roman" w:hAnsi="Times New Roman"/>
              </w:rPr>
            </w:pPr>
            <w:r w:rsidRPr="00F7023D">
              <w:rPr>
                <w:rFonts w:ascii="Times New Roman" w:hAnsi="Times New Roman"/>
                <w:bCs/>
              </w:rPr>
              <w:t xml:space="preserve">Особенности работы с </w:t>
            </w:r>
            <w:proofErr w:type="gramStart"/>
            <w:r w:rsidRPr="00F7023D"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 w:rsidRPr="00F7023D">
              <w:rPr>
                <w:rFonts w:ascii="Times New Roman" w:hAnsi="Times New Roman"/>
                <w:bCs/>
              </w:rPr>
              <w:t xml:space="preserve"> в адаптационный период</w:t>
            </w:r>
            <w:r w:rsidRPr="00F702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«Самые старательные»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26.01.23г.</w:t>
            </w:r>
          </w:p>
          <w:p w:rsidR="0082388D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:rsidR="0082388D" w:rsidRPr="00AA752D" w:rsidRDefault="0082388D" w:rsidP="00B02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2388D" w:rsidRPr="005476FC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76FC">
              <w:rPr>
                <w:rFonts w:ascii="Times New Roman" w:hAnsi="Times New Roman"/>
                <w:sz w:val="24"/>
                <w:szCs w:val="24"/>
              </w:rPr>
              <w:t>Положительный эмоциональный фон. Доверительная обстановка. Игровые моменты в рамках фронтальной, групповой и индивидуальной работы. Активность детей. Интересные подвижные игры. В конце занятия итоговая оценка работы детей в интересной форме.</w:t>
            </w:r>
          </w:p>
        </w:tc>
        <w:tc>
          <w:tcPr>
            <w:tcW w:w="2552" w:type="dxa"/>
            <w:shd w:val="clear" w:color="auto" w:fill="auto"/>
          </w:tcPr>
          <w:p w:rsidR="0082388D" w:rsidRPr="005476FC" w:rsidRDefault="0082388D" w:rsidP="00B0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6FC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</w:tr>
    </w:tbl>
    <w:p w:rsidR="0082388D" w:rsidRDefault="0082388D" w:rsidP="0082388D">
      <w:pPr>
        <w:spacing w:after="0" w:line="240" w:lineRule="auto"/>
      </w:pPr>
    </w:p>
    <w:p w:rsidR="0082388D" w:rsidRDefault="0082388D" w:rsidP="00823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6B3">
        <w:rPr>
          <w:rFonts w:ascii="Times New Roman" w:hAnsi="Times New Roman"/>
          <w:b/>
          <w:sz w:val="24"/>
          <w:szCs w:val="24"/>
        </w:rPr>
        <w:t>Сведения об участии педагогов в мероприятиях различного уровня</w:t>
      </w:r>
      <w:r>
        <w:rPr>
          <w:rFonts w:ascii="Times New Roman" w:hAnsi="Times New Roman"/>
          <w:b/>
          <w:sz w:val="24"/>
          <w:szCs w:val="24"/>
        </w:rPr>
        <w:t xml:space="preserve"> (общешкольные,  районные, региональные)</w:t>
      </w:r>
    </w:p>
    <w:p w:rsidR="0082388D" w:rsidRPr="00CA76B3" w:rsidRDefault="0082388D" w:rsidP="00823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458"/>
        <w:gridCol w:w="1827"/>
        <w:gridCol w:w="1614"/>
        <w:gridCol w:w="8825"/>
        <w:gridCol w:w="2552"/>
      </w:tblGrid>
      <w:tr w:rsidR="0082388D" w:rsidRPr="00CA76B3" w:rsidTr="00B02ECE">
        <w:tc>
          <w:tcPr>
            <w:tcW w:w="458" w:type="dxa"/>
          </w:tcPr>
          <w:p w:rsidR="0082388D" w:rsidRPr="00CA76B3" w:rsidRDefault="0082388D" w:rsidP="00B02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</w:tcPr>
          <w:p w:rsidR="0082388D" w:rsidRPr="00CA76B3" w:rsidRDefault="0082388D" w:rsidP="00B02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14" w:type="dxa"/>
          </w:tcPr>
          <w:p w:rsidR="0082388D" w:rsidRPr="00CA76B3" w:rsidRDefault="0082388D" w:rsidP="00B02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Дата (срок)</w:t>
            </w:r>
          </w:p>
        </w:tc>
        <w:tc>
          <w:tcPr>
            <w:tcW w:w="8825" w:type="dxa"/>
          </w:tcPr>
          <w:p w:rsidR="0082388D" w:rsidRPr="00CA76B3" w:rsidRDefault="0082388D" w:rsidP="00B02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Наименование и уровень мероприятия</w:t>
            </w:r>
          </w:p>
        </w:tc>
        <w:tc>
          <w:tcPr>
            <w:tcW w:w="2552" w:type="dxa"/>
          </w:tcPr>
          <w:p w:rsidR="0082388D" w:rsidRPr="00CA76B3" w:rsidRDefault="0082388D" w:rsidP="00B02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2388D" w:rsidRPr="00CA76B3" w:rsidTr="00B02ECE">
        <w:trPr>
          <w:trHeight w:val="626"/>
        </w:trPr>
        <w:tc>
          <w:tcPr>
            <w:tcW w:w="458" w:type="dxa"/>
          </w:tcPr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Надеева Ю.С.</w:t>
            </w:r>
          </w:p>
        </w:tc>
        <w:tc>
          <w:tcPr>
            <w:tcW w:w="1614" w:type="dxa"/>
          </w:tcPr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26.01.23г.</w:t>
            </w:r>
          </w:p>
        </w:tc>
        <w:tc>
          <w:tcPr>
            <w:tcW w:w="8825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«Самые старательные»</w:t>
            </w:r>
          </w:p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 – методического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 ГБОУ «Шумихинская школа-интернат»</w:t>
            </w:r>
          </w:p>
        </w:tc>
        <w:tc>
          <w:tcPr>
            <w:tcW w:w="2552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2388D" w:rsidRPr="00CA76B3" w:rsidTr="00B02ECE">
        <w:tc>
          <w:tcPr>
            <w:tcW w:w="458" w:type="dxa"/>
          </w:tcPr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О.В.</w:t>
            </w:r>
          </w:p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Дыбкова С.А</w:t>
            </w:r>
          </w:p>
        </w:tc>
        <w:tc>
          <w:tcPr>
            <w:tcW w:w="1614" w:type="dxa"/>
          </w:tcPr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14.03.23г.</w:t>
            </w:r>
          </w:p>
        </w:tc>
        <w:tc>
          <w:tcPr>
            <w:tcW w:w="8825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«Валяние хвостом нужно заслужить!»</w:t>
            </w:r>
          </w:p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«Рейтинг – баттлы».</w:t>
            </w:r>
          </w:p>
        </w:tc>
        <w:tc>
          <w:tcPr>
            <w:tcW w:w="2552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82388D" w:rsidRPr="00CA76B3" w:rsidTr="00B02ECE">
        <w:tc>
          <w:tcPr>
            <w:tcW w:w="458" w:type="dxa"/>
          </w:tcPr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Чащина И.Н.</w:t>
            </w:r>
          </w:p>
        </w:tc>
        <w:tc>
          <w:tcPr>
            <w:tcW w:w="1614" w:type="dxa"/>
          </w:tcPr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26.01.23г.</w:t>
            </w:r>
          </w:p>
        </w:tc>
        <w:tc>
          <w:tcPr>
            <w:tcW w:w="8825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пожарной безопасности»</w:t>
            </w:r>
          </w:p>
          <w:p w:rsidR="0082388D" w:rsidRPr="00CA76B3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 – методического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 ГБОУ «Шумихинская школа-интернат»</w:t>
            </w:r>
          </w:p>
        </w:tc>
        <w:tc>
          <w:tcPr>
            <w:tcW w:w="2552" w:type="dxa"/>
          </w:tcPr>
          <w:p w:rsidR="0082388D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82388D" w:rsidRPr="00071997" w:rsidRDefault="0082388D" w:rsidP="00B02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88D" w:rsidRPr="00EE2502" w:rsidRDefault="0082388D" w:rsidP="0082388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Руководитель  методического объединения И.Н.</w:t>
      </w:r>
      <w:r w:rsidRPr="002F18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Чащина</w:t>
      </w:r>
    </w:p>
    <w:p w:rsidR="00807D52" w:rsidRDefault="00807D52"/>
    <w:sectPr w:rsidR="00807D52" w:rsidSect="0099156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88D"/>
    <w:rsid w:val="00807D52"/>
    <w:rsid w:val="0082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locked/>
    <w:rsid w:val="0082388D"/>
  </w:style>
  <w:style w:type="paragraph" w:styleId="a5">
    <w:name w:val="No Spacing"/>
    <w:link w:val="a4"/>
    <w:qFormat/>
    <w:rsid w:val="00823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2023-11-02T06:20:00Z</dcterms:created>
  <dcterms:modified xsi:type="dcterms:W3CDTF">2023-11-02T06:20:00Z</dcterms:modified>
</cp:coreProperties>
</file>