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>1. Государственное бюджетное профессиональное образовательное учреждение «</w:t>
      </w:r>
      <w:proofErr w:type="spellStart"/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>Варгашинский</w:t>
      </w:r>
      <w:proofErr w:type="spellEnd"/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 xml:space="preserve"> профессиональный техникум»</w:t>
      </w:r>
    </w:p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Объявляет набор учащихся на 2017-2018 учебный год по следующим специальностям: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3969"/>
        <w:gridCol w:w="2010"/>
      </w:tblGrid>
      <w:tr w:rsidR="00BA736C" w:rsidRPr="00BA736C" w:rsidTr="00BA736C">
        <w:trPr>
          <w:trHeight w:val="787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Название профессии, специальности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Требования к уровню образования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Срок обучения</w:t>
            </w:r>
          </w:p>
        </w:tc>
      </w:tr>
      <w:tr w:rsidR="00BA736C" w:rsidRPr="00BA736C" w:rsidTr="00BA736C">
        <w:trPr>
          <w:trHeight w:val="753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Кондитер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2 года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Столяр строительный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2 года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Штукатур</w:t>
            </w:r>
          </w:p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Маляр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2 года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Швея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2 года</w:t>
            </w:r>
          </w:p>
        </w:tc>
      </w:tr>
    </w:tbl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Наш адрес: 641230, р.п. Варгаши, ул. </w:t>
      </w:r>
      <w:proofErr w:type="gramStart"/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Социалистическая</w:t>
      </w:r>
      <w:proofErr w:type="gramEnd"/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202. Справки по телефону: 8 (35233) 2-14-15</w:t>
      </w:r>
    </w:p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>2. Государственное бюджетное профессиональное образовательное учреждение «</w:t>
      </w:r>
      <w:proofErr w:type="spellStart"/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>Шадринский</w:t>
      </w:r>
      <w:proofErr w:type="spellEnd"/>
      <w:r w:rsidRPr="00BA736C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 xml:space="preserve"> политехнический колледж» (Технологическое отделение)</w:t>
      </w:r>
    </w:p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Объявляет набор учащихся на 2017-2018 учебный год по следующим специальностям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3969"/>
        <w:gridCol w:w="2010"/>
      </w:tblGrid>
      <w:tr w:rsidR="00BA736C" w:rsidRPr="00BA736C" w:rsidTr="00BA736C">
        <w:trPr>
          <w:trHeight w:val="787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Название профессии, специальности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Требования к уровню образования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Срок обучения</w:t>
            </w:r>
          </w:p>
        </w:tc>
      </w:tr>
      <w:tr w:rsidR="00BA736C" w:rsidRPr="00BA736C" w:rsidTr="00BA736C">
        <w:trPr>
          <w:trHeight w:val="753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Столяр строительный, плотник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1 год 10 месяцев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Штукатур, маляр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1 год 10 месяцев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Садовник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1 год 10 месяцев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Швея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1 год 10 месяцев</w:t>
            </w:r>
          </w:p>
        </w:tc>
      </w:tr>
      <w:tr w:rsidR="00BA736C" w:rsidRPr="00BA736C" w:rsidTr="00BA736C">
        <w:trPr>
          <w:trHeight w:val="770"/>
        </w:trPr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Каменщик, печник</w:t>
            </w:r>
          </w:p>
        </w:tc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Выпускники специальных (коррекционных) учреждений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36C" w:rsidRPr="00BA736C" w:rsidRDefault="00BA736C" w:rsidP="00BA736C">
            <w:pPr>
              <w:spacing w:after="167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BA736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1 год 10 месяцев</w:t>
            </w:r>
          </w:p>
        </w:tc>
      </w:tr>
    </w:tbl>
    <w:p w:rsidR="00BA736C" w:rsidRPr="00BA736C" w:rsidRDefault="00BA736C" w:rsidP="00BA736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 xml:space="preserve">Наш адрес: 641870, г. Шадринск, ул. </w:t>
      </w:r>
      <w:proofErr w:type="gramStart"/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Красноармейская</w:t>
      </w:r>
      <w:proofErr w:type="gramEnd"/>
      <w:r w:rsidRPr="00BA736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93. Справки по телефону: 8 (35253) 3-98-12</w:t>
      </w:r>
    </w:p>
    <w:p w:rsidR="00E813E0" w:rsidRDefault="00BA736C"/>
    <w:sectPr w:rsidR="00E813E0" w:rsidSect="006B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36C"/>
    <w:rsid w:val="006B1D8B"/>
    <w:rsid w:val="00723DFE"/>
    <w:rsid w:val="00BA736C"/>
    <w:rsid w:val="00D6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2022-02-14T09:19:00Z</dcterms:created>
  <dcterms:modified xsi:type="dcterms:W3CDTF">2022-02-14T09:19:00Z</dcterms:modified>
</cp:coreProperties>
</file>